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5B3D9E" w:rsidP="000A7256">
      <w:r>
        <w:t>de</w:t>
      </w: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D879D2" w:rsidRPr="00CD3C02" w:rsidRDefault="000A7256" w:rsidP="00764A34">
            <w:pPr>
              <w:spacing w:line="360" w:lineRule="auto"/>
              <w:jc w:val="both"/>
              <w:rPr>
                <w:b/>
                <w:sz w:val="32"/>
                <w:szCs w:val="32"/>
                <w:lang w:val="ro-MO"/>
              </w:rPr>
            </w:pPr>
            <w:r w:rsidRPr="000378FF">
              <w:rPr>
                <w:sz w:val="32"/>
                <w:szCs w:val="32"/>
              </w:rPr>
              <w:t>Obiectul achiziţiei:</w:t>
            </w:r>
            <w:r w:rsidR="00DC0203" w:rsidRPr="000378FF">
              <w:rPr>
                <w:b/>
                <w:sz w:val="32"/>
                <w:szCs w:val="32"/>
              </w:rPr>
              <w:t xml:space="preserve"> </w:t>
            </w:r>
            <w:bookmarkStart w:id="0" w:name="_GoBack"/>
            <w:r w:rsidR="00DC0203" w:rsidRPr="005B5282">
              <w:rPr>
                <w:b/>
                <w:sz w:val="32"/>
                <w:szCs w:val="32"/>
              </w:rPr>
              <w:t>servicii de</w:t>
            </w:r>
            <w:r w:rsidR="00343550">
              <w:rPr>
                <w:b/>
                <w:sz w:val="32"/>
                <w:szCs w:val="32"/>
              </w:rPr>
              <w:t xml:space="preserve"> </w:t>
            </w:r>
            <w:r w:rsidR="00343550" w:rsidRPr="00343550">
              <w:rPr>
                <w:b/>
                <w:sz w:val="32"/>
                <w:szCs w:val="32"/>
                <w:lang w:val="ro-MO"/>
              </w:rPr>
              <w:t>proiectare pentru reconstrucția podețului tubular la km 48,963 a</w:t>
            </w:r>
            <w:r w:rsidR="00343550">
              <w:rPr>
                <w:b/>
                <w:sz w:val="32"/>
                <w:szCs w:val="32"/>
                <w:lang w:val="ro-MO"/>
              </w:rPr>
              <w:t>l</w:t>
            </w:r>
            <w:r w:rsidR="00343550" w:rsidRPr="00343550">
              <w:rPr>
                <w:b/>
                <w:sz w:val="32"/>
                <w:szCs w:val="32"/>
                <w:lang w:val="ro-MO"/>
              </w:rPr>
              <w:t xml:space="preserve"> drumului</w:t>
            </w:r>
            <w:r w:rsidR="00343550">
              <w:rPr>
                <w:b/>
                <w:sz w:val="32"/>
                <w:szCs w:val="32"/>
                <w:lang w:val="ro-MO"/>
              </w:rPr>
              <w:t xml:space="preserve"> </w:t>
            </w:r>
            <w:r w:rsidR="00343550" w:rsidRPr="00343550">
              <w:rPr>
                <w:b/>
                <w:sz w:val="32"/>
                <w:szCs w:val="32"/>
                <w:lang w:val="ro-MO"/>
              </w:rPr>
              <w:t>R11 Frontiera cu Ucraina – Briceni – Ocnița – Otaci – R8</w:t>
            </w:r>
            <w:r w:rsidR="00771147" w:rsidRPr="00343550">
              <w:rPr>
                <w:b/>
                <w:color w:val="000000"/>
                <w:sz w:val="32"/>
                <w:szCs w:val="32"/>
                <w:lang w:val="en-US"/>
              </w:rPr>
              <w:t>.</w:t>
            </w:r>
          </w:p>
          <w:bookmarkEnd w:id="0"/>
          <w:p w:rsidR="000A7256" w:rsidRPr="00C00499" w:rsidRDefault="000A7256" w:rsidP="00764A34">
            <w:pPr>
              <w:spacing w:line="360" w:lineRule="auto"/>
              <w:jc w:val="both"/>
              <w:rPr>
                <w:sz w:val="32"/>
                <w:szCs w:val="32"/>
              </w:rPr>
            </w:pPr>
            <w:r w:rsidRPr="00C00499">
              <w:rPr>
                <w:sz w:val="32"/>
                <w:szCs w:val="32"/>
                <w:lang w:val="en-US"/>
              </w:rPr>
              <w:t>Cod CPV:</w:t>
            </w:r>
            <w:r w:rsidR="00260206">
              <w:rPr>
                <w:b/>
                <w:sz w:val="32"/>
                <w:szCs w:val="32"/>
                <w:lang w:val="en-US"/>
              </w:rPr>
              <w:t xml:space="preserve"> </w:t>
            </w:r>
            <w:r w:rsidR="00260206">
              <w:rPr>
                <w:b/>
                <w:sz w:val="32"/>
                <w:szCs w:val="32"/>
                <w:lang w:val="en-US"/>
              </w:rPr>
              <w:tab/>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1" w:name="_Toc392180116"/>
            <w:bookmarkStart w:id="2" w:name="_Toc449539006"/>
            <w:r w:rsidRPr="00C00499">
              <w:t>SECȚIUNEA 1</w:t>
            </w:r>
            <w:bookmarkEnd w:id="1"/>
            <w:bookmarkEnd w:id="2"/>
          </w:p>
          <w:p w:rsidR="000A7256" w:rsidRPr="00C00499" w:rsidRDefault="000A7256" w:rsidP="00764A34">
            <w:pPr>
              <w:pStyle w:val="1"/>
              <w:numPr>
                <w:ilvl w:val="0"/>
                <w:numId w:val="0"/>
              </w:numPr>
              <w:ind w:left="360"/>
            </w:pPr>
            <w:bookmarkStart w:id="3" w:name="_Toc392180117"/>
            <w:bookmarkStart w:id="4" w:name="_Toc449539007"/>
            <w:r w:rsidRPr="00C00499">
              <w:t>INSTRUCŢIUNI PENTRU OFERTANŢI (IPO)</w:t>
            </w:r>
            <w:bookmarkEnd w:id="3"/>
            <w:bookmarkEnd w:id="4"/>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5" w:name="_Toc392180118"/>
            <w:bookmarkStart w:id="6" w:name="_Toc449539008"/>
            <w:r w:rsidRPr="00C00499">
              <w:t>Dispoziții generale</w:t>
            </w:r>
            <w:bookmarkEnd w:id="5"/>
            <w:bookmarkEnd w:id="6"/>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 w:name="_Toc392180119"/>
            <w:bookmarkStart w:id="8" w:name="_Toc449539009"/>
            <w:r w:rsidRPr="00C00499">
              <w:t>Scopul licitaţiei</w:t>
            </w:r>
            <w:bookmarkEnd w:id="7"/>
            <w:bookmarkEnd w:id="8"/>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9" w:name="_Toc392180120"/>
            <w:bookmarkStart w:id="10" w:name="_Toc449539010"/>
            <w:r w:rsidRPr="00C00499">
              <w:t>Principiile care stau la baza atribuirii contractului de achiziţie</w:t>
            </w:r>
            <w:bookmarkEnd w:id="9"/>
            <w:bookmarkEnd w:id="10"/>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1" w:name="_Toc392179950"/>
            <w:bookmarkStart w:id="12" w:name="_Toc392180121"/>
            <w:bookmarkStart w:id="13" w:name="_Toc449539011"/>
            <w:r w:rsidRPr="0047349C">
              <w:rPr>
                <w:b w:val="0"/>
                <w:color w:val="auto"/>
              </w:rPr>
              <w:t>libera  concurenţă;</w:t>
            </w:r>
            <w:bookmarkEnd w:id="11"/>
            <w:bookmarkEnd w:id="12"/>
            <w:bookmarkEnd w:id="13"/>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4" w:name="_Toc392179951"/>
            <w:bookmarkStart w:id="15" w:name="_Toc392180122"/>
            <w:bookmarkStart w:id="16" w:name="_Toc449539012"/>
            <w:r w:rsidRPr="0047349C">
              <w:rPr>
                <w:b w:val="0"/>
                <w:color w:val="auto"/>
              </w:rPr>
              <w:t>eficienţa utilizării fondurilor publice;</w:t>
            </w:r>
            <w:bookmarkEnd w:id="14"/>
            <w:bookmarkEnd w:id="15"/>
            <w:bookmarkEnd w:id="16"/>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7" w:name="_Toc392179952"/>
            <w:bookmarkStart w:id="18" w:name="_Toc392180123"/>
            <w:bookmarkStart w:id="19" w:name="_Toc449539013"/>
            <w:r w:rsidRPr="0047349C">
              <w:rPr>
                <w:b w:val="0"/>
                <w:color w:val="auto"/>
              </w:rPr>
              <w:t>transparenţa;</w:t>
            </w:r>
            <w:bookmarkEnd w:id="17"/>
            <w:bookmarkEnd w:id="18"/>
            <w:bookmarkEnd w:id="19"/>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20" w:name="_Toc392179953"/>
            <w:bookmarkStart w:id="21" w:name="_Toc392180124"/>
            <w:bookmarkStart w:id="22" w:name="_Toc449539014"/>
            <w:r w:rsidRPr="0047349C">
              <w:rPr>
                <w:b w:val="0"/>
                <w:color w:val="auto"/>
              </w:rPr>
              <w:t>tratamentul egal;</w:t>
            </w:r>
            <w:bookmarkEnd w:id="20"/>
            <w:bookmarkEnd w:id="21"/>
            <w:bookmarkEnd w:id="22"/>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3" w:name="_Toc392179954"/>
            <w:bookmarkStart w:id="24" w:name="_Toc392180125"/>
            <w:bookmarkStart w:id="25"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3"/>
            <w:bookmarkEnd w:id="24"/>
            <w:bookmarkEnd w:id="25"/>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6" w:name="_Toc392180126"/>
            <w:bookmarkStart w:id="27" w:name="_Toc449539016"/>
            <w:r w:rsidRPr="00C00499">
              <w:t xml:space="preserve">Legislaţia aferentă procedurii de </w:t>
            </w:r>
            <w:bookmarkEnd w:id="26"/>
            <w:r>
              <w:t>achiziție</w:t>
            </w:r>
            <w:bookmarkEnd w:id="27"/>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8" w:name="_Toc392180127"/>
            <w:bookmarkStart w:id="29" w:name="_Toc449539017"/>
            <w:r w:rsidRPr="00C00499">
              <w:t>Sursa de finanţare</w:t>
            </w:r>
            <w:bookmarkEnd w:id="28"/>
            <w:bookmarkEnd w:id="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0" w:name="_Toc392180128"/>
            <w:bookmarkStart w:id="31" w:name="_Toc449539018"/>
            <w:r w:rsidRPr="00C00499">
              <w:t>Participanţii la licitaţie</w:t>
            </w:r>
            <w:bookmarkEnd w:id="30"/>
            <w:bookmarkEnd w:id="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2" w:name="_Toc392180129"/>
            <w:bookmarkStart w:id="33" w:name="_Toc449539019"/>
            <w:r w:rsidRPr="00C00499">
              <w:t>Cheltuielile de participare la licitaţie</w:t>
            </w:r>
            <w:bookmarkEnd w:id="32"/>
            <w:bookmarkEnd w:id="33"/>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4" w:name="_Toc392180130"/>
            <w:bookmarkStart w:id="35" w:name="_Toc449539020"/>
            <w:r w:rsidRPr="00C00499">
              <w:t>Limba de comunicare în cadrul licitaţiei</w:t>
            </w:r>
            <w:bookmarkEnd w:id="34"/>
            <w:bookmarkEnd w:id="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6" w:name="_Toc392180131"/>
            <w:bookmarkStart w:id="37" w:name="_Toc449539021"/>
            <w:r w:rsidRPr="00C00499">
              <w:t xml:space="preserve">Secţiunile Documentelor </w:t>
            </w:r>
            <w:r>
              <w:t>de atribuire</w:t>
            </w:r>
            <w:bookmarkEnd w:id="36"/>
            <w:bookmarkEnd w:id="3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8" w:name="_Toc392180132"/>
            <w:bookmarkStart w:id="39" w:name="_Toc449539022"/>
            <w:r w:rsidRPr="00C00499">
              <w:t xml:space="preserve">Clarificarea şi modificarea documentelor </w:t>
            </w:r>
            <w:r>
              <w:t>de atribuire</w:t>
            </w:r>
            <w:bookmarkEnd w:id="38"/>
            <w:bookmarkEnd w:id="3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40" w:name="_Toc392180133"/>
            <w:bookmarkStart w:id="41" w:name="_Toc449539023"/>
            <w:r w:rsidRPr="00C00499">
              <w:t>Practicile de corupere şi alte practici interzise</w:t>
            </w:r>
            <w:bookmarkEnd w:id="40"/>
            <w:bookmarkEnd w:id="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2" w:name="_Toc392179963"/>
            <w:bookmarkStart w:id="43" w:name="_Toc392180134"/>
            <w:bookmarkStart w:id="44"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2"/>
            <w:bookmarkEnd w:id="43"/>
            <w:bookmarkEnd w:id="44"/>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5" w:name="_Toc392179964"/>
            <w:bookmarkStart w:id="46" w:name="_Toc392180135"/>
            <w:bookmarkStart w:id="47" w:name="_Toc449539025"/>
            <w:r w:rsidRPr="0047349C">
              <w:rPr>
                <w:b w:val="0"/>
                <w:color w:val="auto"/>
              </w:rPr>
              <w:t>va întreprinde orice alte măsuri prevăzute în articolul 40 al Legii nr. 131 din 03.07.2015 privind achiziţiile publice.</w:t>
            </w:r>
            <w:bookmarkEnd w:id="45"/>
            <w:bookmarkEnd w:id="46"/>
            <w:bookmarkEnd w:id="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8" w:name="_Toc392179965"/>
            <w:bookmarkStart w:id="49" w:name="_Toc392180136"/>
            <w:bookmarkStart w:id="50"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8"/>
            <w:bookmarkEnd w:id="49"/>
            <w:bookmarkEnd w:id="50"/>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1" w:name="_Toc392179966"/>
            <w:bookmarkStart w:id="52" w:name="_Toc392180137"/>
            <w:bookmarkStart w:id="53"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1"/>
            <w:bookmarkEnd w:id="52"/>
            <w:bookmarkEnd w:id="53"/>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4" w:name="_Toc392179967"/>
            <w:bookmarkStart w:id="55" w:name="_Toc392180138"/>
            <w:bookmarkStart w:id="56" w:name="_Toc449539028"/>
            <w:r w:rsidRPr="0047349C">
              <w:rPr>
                <w:b w:val="0"/>
                <w:color w:val="auto"/>
              </w:rPr>
              <w:t>înţelegerea interzisă de lege, între două sau mai multe părţi, realizată în scopul coordonării comportamentului lor la procedurile de achiziţii publice;</w:t>
            </w:r>
            <w:bookmarkEnd w:id="54"/>
            <w:bookmarkEnd w:id="55"/>
            <w:bookmarkEnd w:id="56"/>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7" w:name="_Toc392179968"/>
            <w:bookmarkStart w:id="58" w:name="_Toc392180139"/>
            <w:bookmarkStart w:id="59" w:name="_Toc449539029"/>
            <w:r w:rsidRPr="0047349C">
              <w:rPr>
                <w:b w:val="0"/>
                <w:color w:val="auto"/>
              </w:rPr>
              <w:t>deteriorarea sau prejudicierea, direct sau indirect, a oricărei părţi sau a proprietăţii acestei părţi, pentru a influenţa în mod necorespunzător acţiunile acesteia;</w:t>
            </w:r>
            <w:bookmarkEnd w:id="57"/>
            <w:bookmarkEnd w:id="58"/>
            <w:bookmarkEnd w:id="59"/>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60" w:name="_Toc392179969"/>
            <w:bookmarkStart w:id="61" w:name="_Toc392180140"/>
            <w:bookmarkStart w:id="62"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60"/>
            <w:bookmarkEnd w:id="61"/>
            <w:bookmarkEnd w:id="62"/>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3" w:name="_Toc392180141"/>
            <w:bookmarkStart w:id="64" w:name="_Toc449539031"/>
            <w:r w:rsidRPr="00C00499">
              <w:lastRenderedPageBreak/>
              <w:t>Criterii de calificare</w:t>
            </w:r>
            <w:bookmarkEnd w:id="63"/>
            <w:bookmarkEnd w:id="64"/>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5" w:name="_Toc392180142"/>
            <w:bookmarkStart w:id="66" w:name="_Toc449539032"/>
            <w:r w:rsidRPr="00C00499">
              <w:t>Criterii generale</w:t>
            </w:r>
            <w:bookmarkEnd w:id="65"/>
            <w:bookmarkEnd w:id="6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7" w:name="_Toc392180143"/>
            <w:bookmarkStart w:id="68" w:name="_Toc449539033"/>
            <w:r w:rsidRPr="00C00499">
              <w:t>Situația personală a ofertantului</w:t>
            </w:r>
            <w:bookmarkEnd w:id="67"/>
            <w:bookmarkEnd w:id="68"/>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9" w:name="_Toc392180144"/>
            <w:bookmarkStart w:id="70" w:name="_Toc449539034"/>
            <w:r w:rsidRPr="00C00499">
              <w:t>Capacitatea de exercitare a activității profesionale</w:t>
            </w:r>
            <w:bookmarkEnd w:id="69"/>
            <w:bookmarkEnd w:id="7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1" w:name="_Toc392180145"/>
            <w:bookmarkStart w:id="72" w:name="_Toc449539035"/>
            <w:r w:rsidRPr="00C00499">
              <w:t>Situaţia economică şi financiară</w:t>
            </w:r>
            <w:bookmarkEnd w:id="71"/>
            <w:bookmarkEnd w:id="7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3" w:name="_Toc392180146"/>
            <w:bookmarkStart w:id="74" w:name="_Toc449539036"/>
            <w:r w:rsidRPr="00C00499">
              <w:t>Criterii de capacitate financiară</w:t>
            </w:r>
            <w:bookmarkEnd w:id="73"/>
            <w:bookmarkEnd w:id="74"/>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5" w:name="_Toc392180147"/>
            <w:bookmarkStart w:id="76" w:name="_Toc449539037"/>
            <w:r w:rsidRPr="00C00499">
              <w:t>Capacitate tehnică și/sau profesională</w:t>
            </w:r>
            <w:bookmarkEnd w:id="75"/>
            <w:bookmarkEnd w:id="76"/>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7" w:name="_Toc392180148"/>
            <w:bookmarkStart w:id="78" w:name="_Toc449539038"/>
            <w:r w:rsidRPr="00C00499">
              <w:t>Criterii de experiență</w:t>
            </w:r>
            <w:bookmarkEnd w:id="77"/>
            <w:bookmarkEnd w:id="78"/>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9" w:name="_Toc392180149"/>
            <w:bookmarkStart w:id="80" w:name="_Toc449539039"/>
            <w:r w:rsidRPr="00C00499">
              <w:t>Standarde de asigurare a calităţii și de protecție a mediului.</w:t>
            </w:r>
            <w:bookmarkEnd w:id="79"/>
            <w:bookmarkEnd w:id="80"/>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1" w:name="_Toc392180150"/>
            <w:bookmarkStart w:id="82" w:name="_Toc449539040"/>
            <w:r w:rsidRPr="00C00499">
              <w:t>Calificarea</w:t>
            </w:r>
            <w:r w:rsidRPr="00C00499">
              <w:rPr>
                <w:lang w:val="it-IT"/>
              </w:rPr>
              <w:t xml:space="preserve"> candidaților în cazul asocierii</w:t>
            </w:r>
            <w:bookmarkEnd w:id="81"/>
            <w:bookmarkEnd w:id="82"/>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3" w:name="_Toc392180151"/>
            <w:bookmarkStart w:id="84" w:name="_Toc449539041"/>
            <w:r w:rsidRPr="00C00499">
              <w:lastRenderedPageBreak/>
              <w:t>Pregătirea ofertelor</w:t>
            </w:r>
            <w:bookmarkEnd w:id="83"/>
            <w:bookmarkEnd w:id="84"/>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5" w:name="_Toc392180152"/>
            <w:bookmarkStart w:id="86" w:name="_Toc449539042"/>
            <w:r w:rsidRPr="00C00499">
              <w:t>Documentele ce constituie oferta</w:t>
            </w:r>
            <w:bookmarkEnd w:id="85"/>
            <w:bookmarkEnd w:id="86"/>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7" w:name="_Toc392180153"/>
            <w:bookmarkStart w:id="88" w:name="_Toc449539043"/>
            <w:r w:rsidRPr="00C00499">
              <w:t>Documente pentru demonstrarea conformităţii bunurilor şi serviciilor</w:t>
            </w:r>
            <w:bookmarkEnd w:id="87"/>
            <w:bookmarkEnd w:id="8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9" w:name="_Toc392180154"/>
            <w:bookmarkStart w:id="90" w:name="_Toc449539044"/>
            <w:r w:rsidRPr="00C00499">
              <w:t>Principiul unei singuri oferte. Oferte alternative</w:t>
            </w:r>
            <w:bookmarkEnd w:id="89"/>
            <w:bookmarkEnd w:id="9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1" w:name="_Toc392180155"/>
            <w:bookmarkStart w:id="92" w:name="_Toc449539045"/>
            <w:r w:rsidRPr="00C00499">
              <w:t>Garanţia pentru ofertă</w:t>
            </w:r>
            <w:bookmarkEnd w:id="91"/>
            <w:bookmarkEnd w:id="92"/>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3" w:name="_Toc392180156"/>
            <w:bookmarkStart w:id="94" w:name="_Toc449539046"/>
            <w:r w:rsidRPr="00C00499">
              <w:t>Preţuri</w:t>
            </w:r>
            <w:bookmarkEnd w:id="93"/>
            <w:bookmarkEnd w:id="94"/>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5" w:name="_Toc392180157"/>
            <w:bookmarkStart w:id="96" w:name="_Toc449539047"/>
            <w:r w:rsidRPr="00C00499">
              <w:t>Termenul de valabilitate a ofertelor</w:t>
            </w:r>
            <w:bookmarkEnd w:id="95"/>
            <w:bookmarkEnd w:id="9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7" w:name="_Toc392180158"/>
            <w:bookmarkStart w:id="98" w:name="_Toc449539048"/>
            <w:r w:rsidRPr="00C00499">
              <w:t>Valuta ofertei</w:t>
            </w:r>
            <w:bookmarkEnd w:id="97"/>
            <w:bookmarkEnd w:id="9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9" w:name="_Toc392180159"/>
            <w:bookmarkStart w:id="100" w:name="_Toc449539049"/>
            <w:r w:rsidRPr="00C00499">
              <w:t>Formatul şi semnarea ofertei</w:t>
            </w:r>
            <w:bookmarkEnd w:id="99"/>
            <w:bookmarkEnd w:id="10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1" w:name="_Toc392180160"/>
            <w:bookmarkStart w:id="102" w:name="_Toc449539050"/>
            <w:r w:rsidRPr="00C00499">
              <w:lastRenderedPageBreak/>
              <w:t>Depunerea și deschiderea ofertelor</w:t>
            </w:r>
            <w:bookmarkEnd w:id="101"/>
            <w:bookmarkEnd w:id="102"/>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3" w:name="_Toc392180161"/>
            <w:bookmarkStart w:id="104" w:name="_Toc449539051"/>
            <w:r w:rsidRPr="00C00499">
              <w:t>Depunerea, sigilarea şi marcarea ofertelor</w:t>
            </w:r>
            <w:bookmarkEnd w:id="103"/>
            <w:bookmarkEnd w:id="10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5" w:name="_Toc392180162"/>
            <w:bookmarkStart w:id="106" w:name="_Toc449539052"/>
            <w:r w:rsidRPr="00C00499">
              <w:t>Termenul limita de depunere a ofertelor</w:t>
            </w:r>
            <w:bookmarkEnd w:id="105"/>
            <w:bookmarkEnd w:id="10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7" w:name="_Toc392180163"/>
            <w:bookmarkStart w:id="108" w:name="_Toc449539053"/>
            <w:r w:rsidRPr="00C00499">
              <w:t>Oferte întîrziate</w:t>
            </w:r>
            <w:bookmarkEnd w:id="107"/>
            <w:bookmarkEnd w:id="108"/>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9" w:name="_Toc392180164"/>
            <w:bookmarkStart w:id="110" w:name="_Toc449539054"/>
            <w:r w:rsidRPr="00C00499">
              <w:t>Modificarea, substituirea şi retragerea ofertelor</w:t>
            </w:r>
            <w:bookmarkEnd w:id="109"/>
            <w:bookmarkEnd w:id="11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1" w:name="_Toc392180165"/>
            <w:bookmarkStart w:id="112" w:name="_Toc449539055"/>
            <w:r w:rsidRPr="00C00499">
              <w:t>Deschiderea ofertelor</w:t>
            </w:r>
            <w:bookmarkEnd w:id="111"/>
            <w:bookmarkEnd w:id="11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3" w:name="_Toc392180166"/>
            <w:bookmarkStart w:id="114" w:name="_Toc449539056"/>
            <w:r w:rsidRPr="00C00499">
              <w:lastRenderedPageBreak/>
              <w:t>Evaluarea și compararea ofertelor</w:t>
            </w:r>
            <w:bookmarkEnd w:id="113"/>
            <w:bookmarkEnd w:id="114"/>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5" w:name="_Toc392180167"/>
            <w:bookmarkStart w:id="116" w:name="_Toc449539057"/>
            <w:r w:rsidRPr="00C00499">
              <w:t>Confidenţialitate</w:t>
            </w:r>
            <w:bookmarkEnd w:id="115"/>
            <w:bookmarkEnd w:id="11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7" w:name="_Toc392180168"/>
            <w:bookmarkStart w:id="118" w:name="_Toc449539058"/>
            <w:r w:rsidRPr="00C00499">
              <w:t>Clarificarea ofertelor</w:t>
            </w:r>
            <w:bookmarkEnd w:id="117"/>
            <w:bookmarkEnd w:id="11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9" w:name="_Toc392180169"/>
            <w:bookmarkStart w:id="120" w:name="_Toc449539059"/>
            <w:r w:rsidRPr="00C00499">
              <w:t>Determinarea conformităţii ofertelor</w:t>
            </w:r>
            <w:bookmarkEnd w:id="119"/>
            <w:bookmarkEnd w:id="120"/>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1" w:name="_Toc392180170"/>
            <w:bookmarkStart w:id="122" w:name="_Toc449539060"/>
            <w:r w:rsidRPr="00C00499">
              <w:t>Neconformităţi, erori şi omiteri</w:t>
            </w:r>
            <w:bookmarkEnd w:id="121"/>
            <w:bookmarkEnd w:id="12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3" w:name="_Toc392180171"/>
            <w:bookmarkStart w:id="124" w:name="_Toc449539061"/>
            <w:r w:rsidRPr="00C00499">
              <w:t>Examinarea ofertelor</w:t>
            </w:r>
            <w:bookmarkEnd w:id="123"/>
            <w:bookmarkEnd w:id="12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5" w:name="_Toc392180172"/>
            <w:bookmarkStart w:id="126" w:name="_Toc449539062"/>
            <w:r w:rsidRPr="00C00499">
              <w:t>Calificarea ofertantului</w:t>
            </w:r>
            <w:bookmarkEnd w:id="125"/>
            <w:bookmarkEnd w:id="126"/>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7" w:name="_Toc392180173"/>
            <w:bookmarkStart w:id="128" w:name="_Toc449539063"/>
            <w:r w:rsidRPr="00C00499">
              <w:t>Descalificarea ofertantului</w:t>
            </w:r>
            <w:bookmarkEnd w:id="127"/>
            <w:bookmarkEnd w:id="1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9" w:name="_Toc392180174"/>
            <w:bookmarkStart w:id="130" w:name="_Toc449539064"/>
            <w:r w:rsidRPr="00C00499">
              <w:t>Evaluarea tehnică</w:t>
            </w:r>
            <w:bookmarkEnd w:id="129"/>
            <w:bookmarkEnd w:id="1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1" w:name="_Toc392180175"/>
            <w:bookmarkStart w:id="132" w:name="_Toc449539065"/>
            <w:r w:rsidRPr="00C00499">
              <w:t>Evaluarea financiară</w:t>
            </w:r>
            <w:bookmarkEnd w:id="131"/>
            <w:bookmarkEnd w:id="13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3" w:name="_Toc392180176"/>
            <w:bookmarkStart w:id="134" w:name="_Toc449539066"/>
            <w:r w:rsidRPr="00C00499">
              <w:t>Compararea ofertelor</w:t>
            </w:r>
            <w:bookmarkEnd w:id="133"/>
            <w:bookmarkEnd w:id="1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5" w:name="_Toc392180177"/>
            <w:bookmarkStart w:id="136" w:name="_Toc449539067"/>
            <w:r w:rsidRPr="00C00499">
              <w:t>Excluderea negocierilor</w:t>
            </w:r>
            <w:bookmarkEnd w:id="135"/>
            <w:bookmarkEnd w:id="1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7" w:name="_Toc392180179"/>
            <w:bookmarkStart w:id="138" w:name="_Toc449539069"/>
            <w:r w:rsidRPr="00C00499">
              <w:lastRenderedPageBreak/>
              <w:t>Adjudecarea contractului</w:t>
            </w:r>
            <w:bookmarkEnd w:id="137"/>
            <w:bookmarkEnd w:id="138"/>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9" w:name="_Toc392180180"/>
            <w:bookmarkStart w:id="140" w:name="_Toc449539070"/>
            <w:r w:rsidRPr="00C00499">
              <w:t>Criteriul de adjudecare</w:t>
            </w:r>
            <w:bookmarkEnd w:id="139"/>
            <w:bookmarkEnd w:id="140"/>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1" w:name="_Toc392180181"/>
            <w:bookmarkStart w:id="142" w:name="_Toc449539071"/>
            <w:r w:rsidRPr="00C00499">
              <w:t>Dreptul autorităţii contractante de a modifica cantităţile în timpul adjudecării</w:t>
            </w:r>
            <w:bookmarkEnd w:id="141"/>
            <w:bookmarkEnd w:id="14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3" w:name="_Toc392180182"/>
            <w:bookmarkStart w:id="144" w:name="_Toc449539072"/>
            <w:r w:rsidRPr="00C00499">
              <w:t>Înştiinţarea de adjudecare</w:t>
            </w:r>
            <w:bookmarkEnd w:id="143"/>
            <w:bookmarkEnd w:id="144"/>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5" w:name="_Toc392180183"/>
            <w:bookmarkStart w:id="146" w:name="_Toc449539073"/>
            <w:r w:rsidRPr="00C00499">
              <w:t>Garanţia de bună execuţie</w:t>
            </w:r>
            <w:bookmarkEnd w:id="145"/>
            <w:bookmarkEnd w:id="1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7" w:name="_Toc392180184"/>
            <w:bookmarkStart w:id="148" w:name="_Toc449539074"/>
            <w:r w:rsidRPr="00C00499">
              <w:t>Semnarea contractului</w:t>
            </w:r>
            <w:bookmarkEnd w:id="147"/>
            <w:bookmarkEnd w:id="14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9" w:name="_Toc392180186"/>
            <w:bookmarkStart w:id="150" w:name="_Toc449539076"/>
            <w:r w:rsidRPr="00C00499">
              <w:t>Dreptul de contestare</w:t>
            </w:r>
            <w:bookmarkEnd w:id="149"/>
            <w:bookmarkEnd w:id="150"/>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1" w:name="_Toc358300267"/>
            <w:bookmarkStart w:id="152" w:name="_Toc392180189"/>
            <w:bookmarkStart w:id="153" w:name="_Toc449539077"/>
            <w:r w:rsidRPr="00C00499">
              <w:lastRenderedPageBreak/>
              <w:t>SECȚIUNEA 2</w:t>
            </w:r>
            <w:r w:rsidRPr="00C00499">
              <w:br w:type="textWrapping" w:clear="all"/>
              <w:t>FIȘA DE DATE A ACHIZIȚIEI (FDA)</w:t>
            </w:r>
            <w:bookmarkEnd w:id="151"/>
            <w:bookmarkEnd w:id="152"/>
            <w:bookmarkEnd w:id="153"/>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4" w:name="_Toc358300268"/>
            <w:bookmarkStart w:id="155" w:name="_Toc392180190"/>
            <w:bookmarkStart w:id="156" w:name="_Toc449539078"/>
            <w:r w:rsidRPr="00C00499">
              <w:t>Dispoziții generale</w:t>
            </w:r>
            <w:bookmarkEnd w:id="154"/>
            <w:bookmarkEnd w:id="155"/>
            <w:bookmarkEnd w:id="156"/>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9C4034">
              <w:trPr>
                <w:trHeight w:val="153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50124" w:rsidRDefault="00645BC2" w:rsidP="00343550">
                  <w:pPr>
                    <w:spacing w:line="360" w:lineRule="auto"/>
                    <w:jc w:val="both"/>
                    <w:rPr>
                      <w:b/>
                      <w:lang w:val="en-US"/>
                    </w:rPr>
                  </w:pPr>
                  <w:r w:rsidRPr="003F1685">
                    <w:rPr>
                      <w:b/>
                    </w:rPr>
                    <w:t>S</w:t>
                  </w:r>
                  <w:r w:rsidR="00C664E9" w:rsidRPr="003F1685">
                    <w:rPr>
                      <w:b/>
                    </w:rPr>
                    <w:t>ervicii de</w:t>
                  </w:r>
                  <w:r w:rsidR="00C664E9" w:rsidRPr="003F1685">
                    <w:rPr>
                      <w:b/>
                      <w:lang w:val="ro-MO"/>
                    </w:rPr>
                    <w:t xml:space="preserve"> </w:t>
                  </w:r>
                  <w:r w:rsidR="00343550" w:rsidRPr="00343550">
                    <w:rPr>
                      <w:b/>
                      <w:lang w:val="ro-MO"/>
                    </w:rPr>
                    <w:t>proiectare pentru reconstrucția podețului tubular la km 48,963 a</w:t>
                  </w:r>
                  <w:r w:rsidR="00343550">
                    <w:rPr>
                      <w:b/>
                      <w:lang w:val="ro-MO"/>
                    </w:rPr>
                    <w:t>l</w:t>
                  </w:r>
                  <w:r w:rsidR="00343550" w:rsidRPr="00343550">
                    <w:rPr>
                      <w:b/>
                      <w:lang w:val="ro-MO"/>
                    </w:rPr>
                    <w:t xml:space="preserve"> drumului R11 Frontiera cu Ucraina – Briceni – Ocnița – Otaci – R8.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343550">
                    <w:rPr>
                      <w:szCs w:val="24"/>
                    </w:rPr>
                    <w:t xml:space="preserve"> </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7" w:name="_Toc392180191"/>
            <w:bookmarkStart w:id="158" w:name="_Toc449539079"/>
            <w:r w:rsidRPr="00C00499">
              <w:lastRenderedPageBreak/>
              <w:t>Listă bunurilor/serviciilor</w:t>
            </w:r>
            <w:r w:rsidRPr="00C00499">
              <w:rPr>
                <w:color w:val="FF0000"/>
              </w:rPr>
              <w:t xml:space="preserve"> </w:t>
            </w:r>
            <w:r w:rsidRPr="00C00499">
              <w:t>și specificații tehnice:</w:t>
            </w:r>
            <w:bookmarkEnd w:id="157"/>
            <w:bookmarkEnd w:id="158"/>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9" w:name="_Toc392180192"/>
      <w:bookmarkStart w:id="160" w:name="_Toc449539080"/>
      <w:bookmarkStart w:id="161" w:name="_Toc358300270"/>
      <w:r w:rsidRPr="00C00499">
        <w:t>Criterii și cerințe de calificare</w:t>
      </w:r>
      <w:bookmarkEnd w:id="159"/>
      <w:bookmarkEnd w:id="160"/>
      <w:r w:rsidRPr="00C00499">
        <w:t xml:space="preserve"> </w:t>
      </w:r>
      <w:bookmarkEnd w:id="161"/>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a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w:t>
            </w:r>
            <w:r w:rsidRPr="008B0ACD">
              <w:rPr>
                <w:rFonts w:ascii="Times New Roman" w:hAnsi="Times New Roman"/>
                <w:i/>
                <w:sz w:val="20"/>
                <w:szCs w:val="22"/>
                <w:lang w:val="en-US"/>
              </w:rPr>
              <w:lastRenderedPageBreak/>
              <w:t xml:space="preserve">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343550" w:rsidP="00764A34">
            <w:pPr>
              <w:tabs>
                <w:tab w:val="left" w:pos="540"/>
              </w:tabs>
              <w:suppressAutoHyphens/>
            </w:pPr>
            <w:r>
              <w:rPr>
                <w:bCs/>
                <w:i/>
              </w:rPr>
              <w:t>3</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w:t>
            </w:r>
            <w:r>
              <w:rPr>
                <w:bCs/>
                <w:lang w:val="en-US"/>
              </w:rPr>
              <w:lastRenderedPageBreak/>
              <w:t>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2" w:name="_Toc392180193"/>
      <w:bookmarkStart w:id="163" w:name="_Toc449539081"/>
      <w:r w:rsidRPr="00C00499">
        <w:t>Pregătirea ofertelor</w:t>
      </w:r>
      <w:bookmarkEnd w:id="162"/>
      <w:bookmarkEnd w:id="163"/>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736F13">
              <w:rPr>
                <w:b/>
                <w:sz w:val="28"/>
                <w:szCs w:val="28"/>
              </w:rPr>
              <w:t>februarie 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4" w:name="_Toc358300271"/>
            <w:bookmarkStart w:id="165" w:name="_Toc392180194"/>
            <w:bookmarkStart w:id="166" w:name="_Toc449539082"/>
            <w:r w:rsidRPr="00C00499">
              <w:t>Depunerea și deschiderea ofertelor</w:t>
            </w:r>
            <w:bookmarkEnd w:id="164"/>
            <w:bookmarkEnd w:id="165"/>
            <w:bookmarkEnd w:id="166"/>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260206" w:rsidRPr="00CD3C02" w:rsidRDefault="000A7256" w:rsidP="0080451C">
            <w:pPr>
              <w:spacing w:line="360" w:lineRule="auto"/>
              <w:jc w:val="both"/>
              <w:rPr>
                <w:b/>
                <w:sz w:val="22"/>
                <w:szCs w:val="22"/>
                <w:lang w:val="ro-MO"/>
              </w:rPr>
            </w:pPr>
            <w:r w:rsidRPr="00C00499">
              <w:rPr>
                <w:i/>
                <w:iCs/>
                <w:sz w:val="22"/>
                <w:szCs w:val="22"/>
              </w:rPr>
              <w:t xml:space="preserve">Pentru achiziționarea de: </w:t>
            </w:r>
            <w:r w:rsidR="00ED6AAF" w:rsidRPr="00260206">
              <w:rPr>
                <w:b/>
              </w:rPr>
              <w:t>s</w:t>
            </w:r>
            <w:r w:rsidR="00ED6AAF" w:rsidRPr="002453D7">
              <w:rPr>
                <w:b/>
              </w:rPr>
              <w:t>ervicii de</w:t>
            </w:r>
            <w:r w:rsidR="00343550">
              <w:rPr>
                <w:b/>
              </w:rPr>
              <w:t xml:space="preserve"> </w:t>
            </w:r>
            <w:r w:rsidR="00343550" w:rsidRPr="00343550">
              <w:rPr>
                <w:b/>
                <w:lang w:val="ro-MO"/>
              </w:rPr>
              <w:t>proiectare pentru reconstrucția podețului tubular la km 48,963 a</w:t>
            </w:r>
            <w:r w:rsidR="00343550">
              <w:rPr>
                <w:b/>
                <w:lang w:val="ro-MO"/>
              </w:rPr>
              <w:t>l</w:t>
            </w:r>
            <w:r w:rsidR="00343550" w:rsidRPr="00343550">
              <w:rPr>
                <w:b/>
                <w:lang w:val="ro-MO"/>
              </w:rPr>
              <w:t xml:space="preserve"> drumului R11 Frontiera cu Ucraina – Briceni – Ocnița – Otaci – R8</w:t>
            </w:r>
            <w:r w:rsidR="00CD3C02" w:rsidRPr="00CD3C02">
              <w:rPr>
                <w:b/>
                <w:lang w:val="ro-MO"/>
              </w:rPr>
              <w:t>.</w:t>
            </w: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7" w:name="_Toc358300272"/>
            <w:bookmarkStart w:id="168" w:name="_Toc392180195"/>
            <w:bookmarkStart w:id="169" w:name="_Toc449539083"/>
            <w:r w:rsidRPr="00C00499">
              <w:t>Evaluarea și compararea ofertelor</w:t>
            </w:r>
            <w:bookmarkEnd w:id="167"/>
            <w:bookmarkEnd w:id="168"/>
            <w:bookmarkEnd w:id="169"/>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70" w:name="_Toc358300273"/>
            <w:bookmarkStart w:id="171" w:name="_Toc392180196"/>
            <w:bookmarkStart w:id="172" w:name="_Toc449539084"/>
            <w:r w:rsidRPr="00C00499">
              <w:t>Adjudecarea contractului</w:t>
            </w:r>
            <w:bookmarkEnd w:id="170"/>
            <w:bookmarkEnd w:id="171"/>
            <w:bookmarkEnd w:id="172"/>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din 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 xml:space="preserve">Forma de organizare juridică pe care trebuie să o ia asocierea grupului de </w:t>
            </w:r>
            <w:r>
              <w:rPr>
                <w:rFonts w:ascii="Times New Roman" w:hAnsi="Times New Roman"/>
                <w:sz w:val="22"/>
                <w:szCs w:val="22"/>
                <w:lang w:val="ro-RO"/>
              </w:rPr>
              <w:lastRenderedPageBreak/>
              <w:t>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lastRenderedPageBreak/>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lastRenderedPageBreak/>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3" w:name="_Toc392180197"/>
            <w:bookmarkStart w:id="174" w:name="_Toc449539085"/>
            <w:r w:rsidRPr="00C00499">
              <w:t>SECŢIUNEA 3</w:t>
            </w:r>
            <w:r w:rsidRPr="00C00499">
              <w:br w:type="textWrapping" w:clear="all"/>
              <w:t>FORMULARE PENTRU DEPUNEREA OFERTEI</w:t>
            </w:r>
            <w:bookmarkEnd w:id="173"/>
            <w:bookmarkEnd w:id="174"/>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5" w:name="_Toc392180198"/>
            <w:bookmarkStart w:id="176" w:name="_Toc449539086"/>
            <w:r w:rsidRPr="00C00499">
              <w:lastRenderedPageBreak/>
              <w:t>Formularul ofertei (F3.1)</w:t>
            </w:r>
            <w:bookmarkEnd w:id="175"/>
            <w:bookmarkEnd w:id="176"/>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7" w:name="_Toc392180199"/>
            <w:bookmarkStart w:id="178" w:name="_Toc449539087"/>
            <w:r w:rsidRPr="00C00499">
              <w:t>Garanţia pentru oferta (Garanția bancară) (F3.2)</w:t>
            </w:r>
            <w:bookmarkEnd w:id="177"/>
            <w:bookmarkEnd w:id="178"/>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9" w:name="_Toc392180200"/>
            <w:bookmarkStart w:id="180" w:name="_Toc449539088"/>
          </w:p>
          <w:p w:rsidR="000A7256" w:rsidRPr="00C00499" w:rsidRDefault="000A7256" w:rsidP="00764A34">
            <w:pPr>
              <w:pStyle w:val="2"/>
            </w:pPr>
            <w:r w:rsidRPr="00C00499">
              <w:t>Formular informativ despre ofertant (F3.3)</w:t>
            </w:r>
            <w:bookmarkEnd w:id="179"/>
            <w:bookmarkEnd w:id="180"/>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1" w:name="_Toc392180201"/>
            <w:bookmarkStart w:id="182" w:name="_Toc449539089"/>
            <w:r w:rsidRPr="00C00499">
              <w:lastRenderedPageBreak/>
              <w:t>Declaraţia privind conduita etică şi</w:t>
            </w:r>
            <w:bookmarkEnd w:id="181"/>
            <w:bookmarkEnd w:id="182"/>
            <w:r w:rsidRPr="00C00499">
              <w:t xml:space="preserve"> </w:t>
            </w:r>
          </w:p>
          <w:p w:rsidR="000A7256" w:rsidRPr="00C00499" w:rsidRDefault="000A7256" w:rsidP="00764A34">
            <w:pPr>
              <w:pStyle w:val="2"/>
            </w:pPr>
            <w:bookmarkStart w:id="183" w:name="_Toc392180202"/>
            <w:bookmarkStart w:id="184" w:name="_Toc449539090"/>
            <w:r w:rsidRPr="00C00499">
              <w:t>neimplicarea în practici frauduloase şi de corupere (F3.4)</w:t>
            </w:r>
            <w:bookmarkEnd w:id="183"/>
            <w:bookmarkEnd w:id="184"/>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5"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6" w:name="_Toc449539091"/>
            <w:r w:rsidRPr="008428AA">
              <w:rPr>
                <w:b/>
                <w:bCs/>
                <w:sz w:val="28"/>
                <w:lang w:eastAsia="ro-RO"/>
              </w:rPr>
              <w:t>DECLARAŢIE</w:t>
            </w:r>
            <w:bookmarkEnd w:id="186"/>
          </w:p>
          <w:p w:rsidR="000A7256" w:rsidRPr="008428AA" w:rsidRDefault="000A7256" w:rsidP="00764A34">
            <w:pPr>
              <w:keepNext/>
              <w:spacing w:line="240" w:lineRule="exact"/>
              <w:ind w:firstLine="567"/>
              <w:jc w:val="center"/>
              <w:outlineLvl w:val="0"/>
              <w:rPr>
                <w:b/>
                <w:bCs/>
                <w:sz w:val="28"/>
                <w:lang w:eastAsia="ro-RO"/>
              </w:rPr>
            </w:pPr>
            <w:bookmarkStart w:id="187" w:name="_Toc449539092"/>
            <w:r w:rsidRPr="008428AA">
              <w:rPr>
                <w:b/>
                <w:bCs/>
                <w:sz w:val="28"/>
                <w:lang w:eastAsia="ro-RO"/>
              </w:rPr>
              <w:t>privind situaţia personală a operatorului economic</w:t>
            </w:r>
            <w:r>
              <w:rPr>
                <w:b/>
                <w:bCs/>
                <w:sz w:val="28"/>
                <w:lang w:eastAsia="ro-RO"/>
              </w:rPr>
              <w:t xml:space="preserve"> (F3.5)</w:t>
            </w:r>
            <w:bookmarkEnd w:id="187"/>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8" w:name="_Toc449539093"/>
          </w:p>
          <w:p w:rsidR="000A7256" w:rsidRPr="00C00499" w:rsidRDefault="000A7256" w:rsidP="00764A34">
            <w:pPr>
              <w:pStyle w:val="2"/>
            </w:pPr>
            <w:r w:rsidRPr="00C00499">
              <w:lastRenderedPageBreak/>
              <w:t>Garanţie de bună execuţie (F3.</w:t>
            </w:r>
            <w:r>
              <w:t>6</w:t>
            </w:r>
            <w:r w:rsidRPr="00C00499">
              <w:t>)</w:t>
            </w:r>
            <w:bookmarkEnd w:id="185"/>
            <w:bookmarkEnd w:id="188"/>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9" w:name="_Toc392180205"/>
            <w:bookmarkStart w:id="190" w:name="_Toc449539094"/>
            <w:r w:rsidRPr="00C00499">
              <w:lastRenderedPageBreak/>
              <w:t>SECŢIUNEA 4</w:t>
            </w:r>
            <w:r w:rsidRPr="00C00499">
              <w:br w:type="textWrapping" w:clear="all"/>
              <w:t>CAIETUL DE SARCINI</w:t>
            </w:r>
            <w:bookmarkEnd w:id="189"/>
            <w:bookmarkEnd w:id="190"/>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6E762B" w:rsidRDefault="00D26535" w:rsidP="0080451C">
            <w:pPr>
              <w:jc w:val="center"/>
              <w:rPr>
                <w:b/>
                <w:lang w:val="ro-MO"/>
              </w:rPr>
            </w:pPr>
            <w:r w:rsidRPr="006E762B">
              <w:rPr>
                <w:b/>
              </w:rPr>
              <w:t xml:space="preserve">Servicii de </w:t>
            </w:r>
            <w:r w:rsidR="00C664E9" w:rsidRPr="006E762B">
              <w:rPr>
                <w:b/>
                <w:lang w:val="ro-MO"/>
              </w:rPr>
              <w:t xml:space="preserve"> </w:t>
            </w:r>
            <w:r w:rsidR="00343550" w:rsidRPr="00343550">
              <w:rPr>
                <w:b/>
                <w:lang w:val="ro-MO"/>
              </w:rPr>
              <w:t>proiectare pentru reconstrucția podețului tubular la km 48,963 a</w:t>
            </w:r>
            <w:r w:rsidR="00343550">
              <w:rPr>
                <w:b/>
                <w:lang w:val="ro-MO"/>
              </w:rPr>
              <w:t>l</w:t>
            </w:r>
            <w:r w:rsidR="00343550" w:rsidRPr="00343550">
              <w:rPr>
                <w:b/>
                <w:lang w:val="ro-MO"/>
              </w:rPr>
              <w:t xml:space="preserve"> drumului R11 Frontiera cu Ucraina – Briceni – Ocnița – Otaci – R8</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C448FD" w:rsidP="00343550">
                  <w:pPr>
                    <w:ind w:left="128" w:right="140"/>
                    <w:jc w:val="both"/>
                    <w:rPr>
                      <w:lang w:val="ro-MO"/>
                    </w:rPr>
                  </w:pPr>
                  <w:r>
                    <w:rPr>
                      <w:lang w:val="ro-MO"/>
                    </w:rPr>
                    <w:t xml:space="preserve">Servicii </w:t>
                  </w:r>
                  <w:r w:rsidR="00D26535" w:rsidRPr="00C448FD">
                    <w:rPr>
                      <w:lang w:val="ro-MO"/>
                    </w:rPr>
                    <w:t xml:space="preserve">de </w:t>
                  </w:r>
                  <w:r w:rsidR="00343550" w:rsidRPr="00343550">
                    <w:rPr>
                      <w:lang w:val="ro-MO"/>
                    </w:rPr>
                    <w:t>proiectare pentru reconstrucția podețului tubular la km 48,963 al drumului R11 Frontiera cu Ucraina – Briceni – Ocnița – Otaci – R8.</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343550" w:rsidP="00343550">
                  <w:pPr>
                    <w:ind w:left="128"/>
                    <w:rPr>
                      <w:lang w:val="ro-MO"/>
                    </w:rPr>
                  </w:pPr>
                  <w:r>
                    <w:rPr>
                      <w:lang w:val="ro-MO"/>
                    </w:rPr>
                    <w:t>Demersul nr. 11-6594 din 02.11</w:t>
                  </w:r>
                  <w:r w:rsidR="005E1DBD">
                    <w:rPr>
                      <w:lang w:val="ro-MO"/>
                    </w:rPr>
                    <w:t>.</w:t>
                  </w:r>
                  <w:r>
                    <w:rPr>
                      <w:lang w:val="ro-MO"/>
                    </w:rPr>
                    <w:t xml:space="preserve">17 </w:t>
                  </w:r>
                  <w:r w:rsidR="00E60854" w:rsidRPr="00B61200">
                    <w:rPr>
                      <w:lang w:val="ro-MO"/>
                    </w:rPr>
                    <w:t xml:space="preserve"> </w:t>
                  </w:r>
                  <w:r w:rsidRPr="00343550">
                    <w:rPr>
                      <w:lang w:val="ro-MO"/>
                    </w:rPr>
                    <w:t xml:space="preserve">al </w:t>
                  </w:r>
                  <w:r w:rsidRPr="00343550">
                    <w:rPr>
                      <w:iCs/>
                      <w:lang w:val="ro-MO"/>
                    </w:rPr>
                    <w:t>Ministerului Economiei şi Infrastructurii al Republicii Moldova.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5E1DBD" w:rsidP="00E60854">
                  <w:pPr>
                    <w:ind w:left="128"/>
                    <w:rPr>
                      <w:lang w:val="ro-MO"/>
                    </w:rPr>
                  </w:pPr>
                  <w:r w:rsidRPr="00A72B20">
                    <w:t>Proiect de execuție.</w:t>
                  </w:r>
                </w:p>
              </w:tc>
            </w:tr>
            <w:tr w:rsidR="00280533" w:rsidRPr="00B61200" w:rsidTr="00C90E41">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A72B20" w:rsidRDefault="00280533" w:rsidP="00C90E41">
                  <w:pPr>
                    <w:rPr>
                      <w:lang w:val="fr-FR"/>
                    </w:rPr>
                  </w:pPr>
                  <w:r w:rsidRPr="00A72B20">
                    <w:rPr>
                      <w:lang w:val="fr-FR"/>
                    </w:rPr>
                    <w:t>Amplasamentul</w:t>
                  </w:r>
                </w:p>
              </w:tc>
              <w:tc>
                <w:tcPr>
                  <w:tcW w:w="6301" w:type="dxa"/>
                  <w:tcBorders>
                    <w:top w:val="single" w:sz="6" w:space="0" w:color="auto"/>
                    <w:left w:val="single" w:sz="6" w:space="0" w:color="auto"/>
                    <w:bottom w:val="single" w:sz="6" w:space="0" w:color="auto"/>
                    <w:right w:val="single" w:sz="6" w:space="0" w:color="auto"/>
                  </w:tcBorders>
                </w:tcPr>
                <w:p w:rsidR="00280533" w:rsidRPr="00343550" w:rsidRDefault="00280533" w:rsidP="00343550">
                  <w:pPr>
                    <w:ind w:left="128" w:hanging="128"/>
                    <w:rPr>
                      <w:lang w:val="fr-FR"/>
                    </w:rPr>
                  </w:pPr>
                  <w:r w:rsidRPr="00343550">
                    <w:rPr>
                      <w:lang w:val="fr-FR"/>
                    </w:rPr>
                    <w:t xml:space="preserve">   </w:t>
                  </w:r>
                  <w:r w:rsidR="00343550" w:rsidRPr="00343550">
                    <w:t xml:space="preserve">Km 48,963 </w:t>
                  </w:r>
                  <w:r w:rsidR="00343550" w:rsidRPr="00343550">
                    <w:rPr>
                      <w:lang w:val="ro-MO"/>
                    </w:rPr>
                    <w:t xml:space="preserve">a drumului R11 Frontiera cu Ucraina – Briceni – </w:t>
                  </w:r>
                  <w:r w:rsidR="00343550">
                    <w:rPr>
                      <w:lang w:val="ro-MO"/>
                    </w:rPr>
                    <w:t xml:space="preserve">   </w:t>
                  </w:r>
                  <w:r w:rsidR="00343550" w:rsidRPr="00343550">
                    <w:rPr>
                      <w:lang w:val="ro-MO"/>
                    </w:rPr>
                    <w:t>Ocnița – Otaci – R8.</w:t>
                  </w:r>
                </w:p>
              </w:tc>
            </w:tr>
            <w:tr w:rsidR="00280533"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C90E41"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r w:rsidR="00280533"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280533" w:rsidRPr="00343550" w:rsidRDefault="00343550" w:rsidP="00343550">
                  <w:pPr>
                    <w:ind w:left="269" w:hanging="141"/>
                  </w:pPr>
                  <w:r>
                    <w:rPr>
                      <w:lang w:val="ro-MO"/>
                    </w:rPr>
                    <w:t xml:space="preserve"> - Ridicări topogeodezice, </w:t>
                  </w:r>
                  <w:r w:rsidRPr="00343550">
                    <w:t>conform art. 31 al Legii nr. 778 din 27.12.2001, privind geodezia, cartografia şi geoinformatica;</w:t>
                  </w:r>
                </w:p>
                <w:p w:rsidR="00280533" w:rsidRPr="00B61200" w:rsidRDefault="00280533" w:rsidP="00CB4F7E">
                  <w:pPr>
                    <w:pStyle w:val="a"/>
                    <w:numPr>
                      <w:ilvl w:val="0"/>
                      <w:numId w:val="8"/>
                    </w:numPr>
                    <w:tabs>
                      <w:tab w:val="clear" w:pos="1134"/>
                      <w:tab w:val="left" w:pos="269"/>
                    </w:tabs>
                    <w:ind w:right="140" w:hanging="952"/>
                    <w:rPr>
                      <w:lang w:val="ro-MO"/>
                    </w:rPr>
                  </w:pPr>
                  <w:r w:rsidRPr="00B61200">
                    <w:rPr>
                      <w:lang w:val="ro-MO"/>
                    </w:rPr>
                    <w:t>Prospecțiuni geologice;</w:t>
                  </w:r>
                </w:p>
                <w:p w:rsidR="00280533" w:rsidRPr="00B61200" w:rsidRDefault="00280533" w:rsidP="00CB4F7E">
                  <w:pPr>
                    <w:pStyle w:val="a"/>
                    <w:numPr>
                      <w:ilvl w:val="0"/>
                      <w:numId w:val="8"/>
                    </w:numPr>
                    <w:tabs>
                      <w:tab w:val="clear" w:pos="1134"/>
                      <w:tab w:val="left" w:pos="269"/>
                    </w:tabs>
                    <w:ind w:right="140" w:hanging="952"/>
                    <w:rPr>
                      <w:lang w:val="ro-MO"/>
                    </w:rPr>
                  </w:pPr>
                  <w:r w:rsidRPr="00B61200">
                    <w:rPr>
                      <w:lang w:val="ro-MO"/>
                    </w:rPr>
                    <w:t>Prospecțiuni hidrometeorologice;</w:t>
                  </w:r>
                </w:p>
                <w:p w:rsidR="00C448FD" w:rsidRDefault="00C448FD" w:rsidP="00C448FD">
                  <w:pPr>
                    <w:ind w:left="269" w:hanging="269"/>
                  </w:pPr>
                  <w:r w:rsidRPr="00C448FD">
                    <w:rPr>
                      <w:lang w:val="ro-MO"/>
                    </w:rPr>
                    <w:t xml:space="preserve">  - </w:t>
                  </w:r>
                  <w:r w:rsidRPr="00C448FD">
                    <w:t xml:space="preserve">Examinarea tehnică a sistemului rutier existent şi </w:t>
                  </w:r>
                  <w:r>
                    <w:t xml:space="preserve">   </w:t>
                  </w:r>
                  <w:r w:rsidRPr="00C448FD">
                    <w:t>construcţiilor inginereşti;</w:t>
                  </w:r>
                </w:p>
                <w:p w:rsidR="00280533" w:rsidRPr="00C448FD" w:rsidRDefault="00C448FD" w:rsidP="00C448FD">
                  <w:pPr>
                    <w:rPr>
                      <w:rFonts w:ascii="Arial" w:hAnsi="Arial" w:cs="Arial"/>
                    </w:rPr>
                  </w:pPr>
                  <w:r>
                    <w:t xml:space="preserve"> -  </w:t>
                  </w:r>
                  <w:r w:rsidRPr="00C448FD">
                    <w:t>Examinarea</w:t>
                  </w:r>
                  <w:r w:rsidRPr="00C448FD">
                    <w:rPr>
                      <w:lang w:val="ro-MO"/>
                    </w:rPr>
                    <w:t xml:space="preserve"> lucrărilor de artă existente.</w:t>
                  </w:r>
                </w:p>
              </w:tc>
            </w:tr>
            <w:tr w:rsidR="00280533"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343550" w:rsidRDefault="00343550" w:rsidP="009C4034">
                  <w:pPr>
                    <w:pStyle w:val="Style4"/>
                    <w:widowControl/>
                    <w:spacing w:line="240" w:lineRule="auto"/>
                    <w:rPr>
                      <w:rStyle w:val="FontStyle12"/>
                      <w:rFonts w:ascii="Times New Roman" w:hAnsi="Times New Roman" w:cs="Times New Roman"/>
                      <w:sz w:val="24"/>
                      <w:szCs w:val="24"/>
                      <w:lang w:val="ro-RO"/>
                    </w:rPr>
                  </w:pPr>
                </w:p>
                <w:p w:rsidR="00343550" w:rsidRDefault="00343550" w:rsidP="009C4034">
                  <w:pPr>
                    <w:pStyle w:val="Style4"/>
                    <w:widowControl/>
                    <w:spacing w:line="240" w:lineRule="auto"/>
                    <w:rPr>
                      <w:rStyle w:val="FontStyle12"/>
                      <w:rFonts w:ascii="Times New Roman" w:hAnsi="Times New Roman" w:cs="Times New Roman"/>
                      <w:sz w:val="24"/>
                      <w:szCs w:val="24"/>
                      <w:lang w:val="ro-RO"/>
                    </w:rPr>
                  </w:pPr>
                </w:p>
                <w:p w:rsidR="00343550" w:rsidRDefault="00343550" w:rsidP="009C4034">
                  <w:pPr>
                    <w:pStyle w:val="Style4"/>
                    <w:widowControl/>
                    <w:spacing w:line="240" w:lineRule="auto"/>
                    <w:rPr>
                      <w:rStyle w:val="FontStyle12"/>
                      <w:rFonts w:ascii="Times New Roman" w:hAnsi="Times New Roman" w:cs="Times New Roman"/>
                      <w:sz w:val="24"/>
                      <w:szCs w:val="24"/>
                      <w:lang w:val="ro-RO"/>
                    </w:rPr>
                  </w:pPr>
                </w:p>
                <w:p w:rsidR="00343550" w:rsidRDefault="00343550" w:rsidP="009C4034">
                  <w:pPr>
                    <w:pStyle w:val="Style4"/>
                    <w:widowControl/>
                    <w:spacing w:line="240" w:lineRule="auto"/>
                    <w:rPr>
                      <w:rStyle w:val="FontStyle12"/>
                      <w:rFonts w:ascii="Times New Roman" w:hAnsi="Times New Roman" w:cs="Times New Roman"/>
                      <w:sz w:val="24"/>
                      <w:szCs w:val="24"/>
                      <w:lang w:val="ro-RO"/>
                    </w:rPr>
                  </w:pPr>
                </w:p>
                <w:p w:rsidR="00343550" w:rsidRDefault="00343550"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C90E41"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00280533"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343550" w:rsidRPr="00343550" w:rsidRDefault="00343550" w:rsidP="00343550">
                  <w:pPr>
                    <w:pStyle w:val="a"/>
                    <w:numPr>
                      <w:ilvl w:val="0"/>
                      <w:numId w:val="8"/>
                    </w:numPr>
                    <w:tabs>
                      <w:tab w:val="clear" w:pos="1134"/>
                      <w:tab w:val="left" w:pos="269"/>
                    </w:tabs>
                    <w:ind w:left="269" w:hanging="141"/>
                  </w:pPr>
                  <w:proofErr w:type="spellStart"/>
                  <w:r w:rsidRPr="00343550">
                    <w:t>Sistemul</w:t>
                  </w:r>
                  <w:proofErr w:type="spellEnd"/>
                  <w:r w:rsidRPr="00343550">
                    <w:t xml:space="preserve"> de </w:t>
                  </w:r>
                  <w:proofErr w:type="spellStart"/>
                  <w:r w:rsidRPr="00343550">
                    <w:t>evacuare</w:t>
                  </w:r>
                  <w:proofErr w:type="spellEnd"/>
                  <w:r w:rsidRPr="00343550">
                    <w:t xml:space="preserve"> a apelor  (podeț sau pod) – se va decide conform studiilor și  calculelor hidrologice și compararea variantelor  tehnico-economice efectuate de proiectant</w:t>
                  </w:r>
                  <w:r w:rsidRPr="00343550">
                    <w:sym w:font="Symbol" w:char="F03B"/>
                  </w:r>
                </w:p>
                <w:p w:rsidR="00343550" w:rsidRPr="00343550" w:rsidRDefault="00343550" w:rsidP="00343550">
                  <w:pPr>
                    <w:pStyle w:val="a"/>
                    <w:numPr>
                      <w:ilvl w:val="0"/>
                      <w:numId w:val="8"/>
                    </w:numPr>
                    <w:tabs>
                      <w:tab w:val="clear" w:pos="1134"/>
                      <w:tab w:val="left" w:pos="269"/>
                    </w:tabs>
                    <w:ind w:left="269" w:hanging="141"/>
                  </w:pPr>
                  <w:proofErr w:type="spellStart"/>
                  <w:r w:rsidRPr="00343550">
                    <w:t>Categoria</w:t>
                  </w:r>
                  <w:proofErr w:type="spellEnd"/>
                  <w:r w:rsidRPr="00343550">
                    <w:t xml:space="preserve"> </w:t>
                  </w:r>
                  <w:proofErr w:type="spellStart"/>
                  <w:r w:rsidRPr="00343550">
                    <w:t>tehnică</w:t>
                  </w:r>
                  <w:proofErr w:type="spellEnd"/>
                  <w:r w:rsidRPr="00343550">
                    <w:t xml:space="preserve"> a </w:t>
                  </w:r>
                  <w:proofErr w:type="spellStart"/>
                  <w:r w:rsidRPr="00343550">
                    <w:t>drumului</w:t>
                  </w:r>
                  <w:proofErr w:type="spellEnd"/>
                  <w:r w:rsidRPr="00343550">
                    <w:t xml:space="preserve"> conform NCM D.02.01:2015  – III;</w:t>
                  </w:r>
                </w:p>
                <w:p w:rsidR="00343550" w:rsidRPr="00343550" w:rsidRDefault="00343550" w:rsidP="00343550">
                  <w:pPr>
                    <w:pStyle w:val="a"/>
                    <w:numPr>
                      <w:ilvl w:val="0"/>
                      <w:numId w:val="8"/>
                    </w:numPr>
                    <w:tabs>
                      <w:tab w:val="clear" w:pos="1134"/>
                      <w:tab w:val="left" w:pos="269"/>
                    </w:tabs>
                    <w:ind w:left="269" w:hanging="141"/>
                  </w:pPr>
                  <w:proofErr w:type="spellStart"/>
                  <w:r w:rsidRPr="00343550">
                    <w:t>Tipul</w:t>
                  </w:r>
                  <w:proofErr w:type="spellEnd"/>
                  <w:r w:rsidRPr="00343550">
                    <w:t xml:space="preserve"> </w:t>
                  </w:r>
                  <w:proofErr w:type="spellStart"/>
                  <w:r w:rsidRPr="00343550">
                    <w:t>îmbrăcămintei</w:t>
                  </w:r>
                  <w:proofErr w:type="spellEnd"/>
                  <w:r w:rsidRPr="00343550">
                    <w:t xml:space="preserve"> </w:t>
                  </w:r>
                  <w:proofErr w:type="spellStart"/>
                  <w:r w:rsidRPr="00343550">
                    <w:t>rutiere</w:t>
                  </w:r>
                  <w:proofErr w:type="spellEnd"/>
                  <w:r w:rsidRPr="00343550">
                    <w:t xml:space="preserve"> – beton asfaltic;</w:t>
                  </w:r>
                </w:p>
                <w:p w:rsidR="00343550" w:rsidRPr="00343550" w:rsidRDefault="00343550" w:rsidP="00343550">
                  <w:pPr>
                    <w:pStyle w:val="a"/>
                    <w:numPr>
                      <w:ilvl w:val="0"/>
                      <w:numId w:val="8"/>
                    </w:numPr>
                    <w:tabs>
                      <w:tab w:val="clear" w:pos="1134"/>
                      <w:tab w:val="left" w:pos="269"/>
                    </w:tabs>
                    <w:ind w:left="269" w:hanging="141"/>
                  </w:pPr>
                  <w:proofErr w:type="spellStart"/>
                  <w:r w:rsidRPr="00343550">
                    <w:t>Lucrări</w:t>
                  </w:r>
                  <w:proofErr w:type="spellEnd"/>
                  <w:r w:rsidRPr="00343550">
                    <w:t xml:space="preserve"> de </w:t>
                  </w:r>
                  <w:proofErr w:type="spellStart"/>
                  <w:r w:rsidRPr="00343550">
                    <w:t>artă</w:t>
                  </w:r>
                  <w:proofErr w:type="spellEnd"/>
                  <w:r w:rsidRPr="00343550">
                    <w:t xml:space="preserve"> - Conform СНиП 2.05.03-84 „Мосты и трубы”, altor standarde în vigoare;</w:t>
                  </w:r>
                </w:p>
                <w:p w:rsidR="00343550" w:rsidRPr="00343550" w:rsidRDefault="00343550" w:rsidP="00343550">
                  <w:pPr>
                    <w:pStyle w:val="a"/>
                    <w:numPr>
                      <w:ilvl w:val="0"/>
                      <w:numId w:val="8"/>
                    </w:numPr>
                    <w:tabs>
                      <w:tab w:val="clear" w:pos="1134"/>
                      <w:tab w:val="left" w:pos="269"/>
                    </w:tabs>
                    <w:ind w:left="269" w:hanging="141"/>
                  </w:pPr>
                  <w:r w:rsidRPr="00343550">
                    <w:t xml:space="preserve"> „Determinarea caracteristicilor hidrologice pentru condițiile republicii Moldova”                CP D.01.05-2012 ;</w:t>
                  </w:r>
                </w:p>
                <w:p w:rsidR="00280533" w:rsidRPr="00B61200" w:rsidRDefault="00343550" w:rsidP="00343550">
                  <w:pPr>
                    <w:pStyle w:val="a"/>
                    <w:numPr>
                      <w:ilvl w:val="0"/>
                      <w:numId w:val="8"/>
                    </w:numPr>
                    <w:tabs>
                      <w:tab w:val="clear" w:pos="1134"/>
                      <w:tab w:val="left" w:pos="269"/>
                    </w:tabs>
                    <w:ind w:left="269" w:right="140" w:hanging="141"/>
                    <w:rPr>
                      <w:lang w:val="ro-MO"/>
                    </w:rPr>
                  </w:pPr>
                  <w:r w:rsidRPr="00343550">
                    <w:rPr>
                      <w:lang w:val="ro-RO"/>
                    </w:rPr>
                    <w:t>Accesoriile drumului, siguranţa rutieră – Conform NCM D.02.01:2015, CP D.02.11-2014</w:t>
                  </w:r>
                  <w:r w:rsidRPr="00343550">
                    <w:rPr>
                      <w:lang w:val="ro-MO"/>
                    </w:rPr>
                    <w:t>, altor standarde în vigoare.</w:t>
                  </w:r>
                </w:p>
              </w:tc>
            </w:tr>
            <w:tr w:rsidR="00280533"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Default="00280533" w:rsidP="009C4034">
                  <w:pPr>
                    <w:pStyle w:val="Style4"/>
                    <w:widowControl/>
                    <w:spacing w:line="240" w:lineRule="auto"/>
                    <w:rPr>
                      <w:rStyle w:val="FontStyle12"/>
                      <w:rFonts w:ascii="Times New Roman" w:hAnsi="Times New Roman" w:cs="Times New Roman"/>
                      <w:sz w:val="24"/>
                      <w:szCs w:val="24"/>
                      <w:lang w:val="ro-RO"/>
                    </w:rPr>
                  </w:pPr>
                </w:p>
                <w:p w:rsidR="00343550" w:rsidRDefault="00343550"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343550"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r w:rsidR="00280533"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lang w:val="ro-MO"/>
                    </w:rPr>
                    <w:t>Condiţii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343550" w:rsidRPr="00343550" w:rsidRDefault="00343550" w:rsidP="00343550">
                  <w:pPr>
                    <w:numPr>
                      <w:ilvl w:val="0"/>
                      <w:numId w:val="8"/>
                    </w:numPr>
                    <w:ind w:left="269" w:hanging="141"/>
                  </w:pPr>
                  <w:r w:rsidRPr="00343550">
                    <w:t>Proiectantul va elabora compartimentul privind evaluarea impactului asupra mediului;</w:t>
                  </w:r>
                </w:p>
                <w:p w:rsidR="00280533" w:rsidRPr="00B61200" w:rsidRDefault="00343550" w:rsidP="00343550">
                  <w:pPr>
                    <w:pStyle w:val="a"/>
                    <w:numPr>
                      <w:ilvl w:val="0"/>
                      <w:numId w:val="8"/>
                    </w:numPr>
                    <w:tabs>
                      <w:tab w:val="clear" w:pos="1134"/>
                      <w:tab w:val="left" w:pos="269"/>
                    </w:tabs>
                    <w:ind w:left="269" w:right="140" w:hanging="141"/>
                    <w:rPr>
                      <w:lang w:val="ro-MO"/>
                    </w:rPr>
                  </w:pPr>
                  <w:r w:rsidRPr="00343550">
                    <w:rPr>
                      <w:lang w:val="ro-RO"/>
                    </w:rPr>
                    <w:t xml:space="preserve">Proiectantul va aviza </w:t>
                  </w:r>
                  <w:r w:rsidRPr="00343550">
                    <w:rPr>
                      <w:lang w:val="ro-MO"/>
                    </w:rPr>
                    <w:t xml:space="preserve">documentația de proiect cu arhitectul-șef al raionului conform prevederilor art.5 pct.5 al </w:t>
                  </w:r>
                  <w:r w:rsidRPr="00343550">
                    <w:rPr>
                      <w:lang w:val="ro-RO"/>
                    </w:rPr>
                    <w:t>Legii nr.163, din 09.07.2010 ”Privind autorizarea executării lucrărilor de construcții”.</w:t>
                  </w:r>
                </w:p>
              </w:tc>
            </w:tr>
            <w:tr w:rsidR="00280533"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343550"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00280533"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bCs/>
                      <w:lang w:val="ro-MO"/>
                    </w:rPr>
                  </w:pPr>
                  <w:r w:rsidRPr="00B61200">
                    <w:rPr>
                      <w:lang w:val="ro-MO"/>
                    </w:rPr>
                    <w:t>Date iniţiale la tema de proiect, avize, acorduri</w:t>
                  </w:r>
                </w:p>
              </w:tc>
              <w:tc>
                <w:tcPr>
                  <w:tcW w:w="6301"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lang w:val="ro-MO"/>
                    </w:rPr>
                    <w:t xml:space="preserve">Beneficiarul va obţine cu susţinerea Proiectantului: </w:t>
                  </w:r>
                </w:p>
                <w:p w:rsidR="00280533" w:rsidRPr="00B61200" w:rsidRDefault="00280533" w:rsidP="009C5B85">
                  <w:pPr>
                    <w:pStyle w:val="a"/>
                    <w:numPr>
                      <w:ilvl w:val="0"/>
                      <w:numId w:val="8"/>
                    </w:numPr>
                    <w:tabs>
                      <w:tab w:val="clear" w:pos="1134"/>
                      <w:tab w:val="left" w:pos="269"/>
                    </w:tabs>
                    <w:ind w:left="269" w:hanging="269"/>
                    <w:rPr>
                      <w:lang w:val="ro-MO"/>
                    </w:rPr>
                  </w:pPr>
                  <w:r w:rsidRPr="00B61200">
                    <w:rPr>
                      <w:lang w:val="ro-MO"/>
                    </w:rPr>
                    <w:t>Certificatul de urbanism;</w:t>
                  </w:r>
                </w:p>
                <w:p w:rsidR="00280533" w:rsidRPr="0084151B" w:rsidRDefault="00280533" w:rsidP="0084151B">
                  <w:pPr>
                    <w:pStyle w:val="a"/>
                    <w:numPr>
                      <w:ilvl w:val="0"/>
                      <w:numId w:val="8"/>
                    </w:numPr>
                    <w:tabs>
                      <w:tab w:val="clear" w:pos="1134"/>
                      <w:tab w:val="left" w:pos="269"/>
                    </w:tabs>
                    <w:ind w:left="269" w:hanging="269"/>
                    <w:rPr>
                      <w:lang w:val="ro-MO"/>
                    </w:rPr>
                  </w:pPr>
                  <w:r w:rsidRPr="00B61200">
                    <w:rPr>
                      <w:lang w:val="ro-MO"/>
                    </w:rPr>
                    <w:t>Avizul autorităţilor administraţiei publice locale şi or</w:t>
                  </w:r>
                  <w:r w:rsidR="0084151B">
                    <w:rPr>
                      <w:lang w:val="ro-MO"/>
                    </w:rPr>
                    <w:t>ganelor de stat de supraveghere.</w:t>
                  </w:r>
                </w:p>
              </w:tc>
            </w:tr>
            <w:tr w:rsidR="00280533" w:rsidRPr="00F358B6" w:rsidTr="0080451C">
              <w:tc>
                <w:tcPr>
                  <w:tcW w:w="425" w:type="dxa"/>
                  <w:tcBorders>
                    <w:top w:val="single" w:sz="6" w:space="0" w:color="auto"/>
                    <w:left w:val="single" w:sz="6" w:space="0" w:color="auto"/>
                    <w:bottom w:val="single" w:sz="6" w:space="0" w:color="auto"/>
                    <w:right w:val="single" w:sz="6" w:space="0" w:color="auto"/>
                  </w:tcBorders>
                </w:tcPr>
                <w:p w:rsidR="00280533" w:rsidRPr="00B61200" w:rsidRDefault="00280533" w:rsidP="009C4034">
                  <w:pPr>
                    <w:pStyle w:val="Style5"/>
                    <w:widowControl/>
                    <w:rPr>
                      <w:rStyle w:val="FontStyle11"/>
                      <w:rFonts w:ascii="Times New Roman" w:hAnsi="Times New Roman" w:cs="Times New Roman"/>
                      <w:b w:val="0"/>
                      <w:sz w:val="24"/>
                      <w:szCs w:val="24"/>
                      <w:lang w:val="en-US"/>
                    </w:rPr>
                  </w:pPr>
                </w:p>
                <w:p w:rsidR="00280533" w:rsidRPr="00B61200" w:rsidRDefault="00343550"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9</w:t>
                  </w:r>
                  <w:r w:rsidR="00280533"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lang w:val="ro-MO"/>
                    </w:rPr>
                    <w:t>Conform NCM A. 07.02-2012.</w:t>
                  </w:r>
                </w:p>
                <w:p w:rsidR="0084151B" w:rsidRPr="0084151B" w:rsidRDefault="0084151B" w:rsidP="0084151B">
                  <w:pPr>
                    <w:numPr>
                      <w:ilvl w:val="0"/>
                      <w:numId w:val="8"/>
                    </w:numPr>
                    <w:ind w:left="269" w:hanging="141"/>
                  </w:pPr>
                  <w:r w:rsidRPr="0084151B">
                    <w:t>Memoriu explicativ general;</w:t>
                  </w:r>
                </w:p>
                <w:p w:rsidR="0084151B" w:rsidRPr="0084151B" w:rsidRDefault="0084151B" w:rsidP="0084151B">
                  <w:pPr>
                    <w:numPr>
                      <w:ilvl w:val="0"/>
                      <w:numId w:val="8"/>
                    </w:numPr>
                    <w:ind w:left="269" w:hanging="141"/>
                  </w:pPr>
                  <w:r w:rsidRPr="0084151B">
                    <w:t>Desene pe compartimente;</w:t>
                  </w:r>
                </w:p>
                <w:p w:rsidR="0084151B" w:rsidRPr="0084151B" w:rsidRDefault="0084151B" w:rsidP="0084151B">
                  <w:pPr>
                    <w:numPr>
                      <w:ilvl w:val="0"/>
                      <w:numId w:val="8"/>
                    </w:numPr>
                    <w:ind w:left="269" w:hanging="141"/>
                  </w:pPr>
                  <w:r w:rsidRPr="0084151B">
                    <w:t>Liste de cantităţi pe compartimente;</w:t>
                  </w:r>
                </w:p>
                <w:p w:rsidR="0084151B" w:rsidRPr="0084151B" w:rsidRDefault="0084151B" w:rsidP="0084151B">
                  <w:pPr>
                    <w:numPr>
                      <w:ilvl w:val="0"/>
                      <w:numId w:val="8"/>
                    </w:numPr>
                    <w:ind w:left="269" w:hanging="141"/>
                    <w:rPr>
                      <w:lang w:val="ro-MO"/>
                    </w:rPr>
                  </w:pPr>
                  <w:r w:rsidRPr="0084151B">
                    <w:t>Devize;</w:t>
                  </w:r>
                </w:p>
                <w:p w:rsidR="00280533" w:rsidRPr="00B61200" w:rsidRDefault="0084151B" w:rsidP="0084151B">
                  <w:pPr>
                    <w:pStyle w:val="a"/>
                    <w:numPr>
                      <w:ilvl w:val="0"/>
                      <w:numId w:val="8"/>
                    </w:numPr>
                    <w:tabs>
                      <w:tab w:val="clear" w:pos="1134"/>
                      <w:tab w:val="left" w:pos="269"/>
                    </w:tabs>
                    <w:ind w:left="269" w:hanging="141"/>
                    <w:rPr>
                      <w:lang w:val="ro-MO"/>
                    </w:rPr>
                  </w:pPr>
                  <w:r w:rsidRPr="0084151B">
                    <w:rPr>
                      <w:lang w:val="ro-MO"/>
                    </w:rPr>
                    <w:t xml:space="preserve">Elaborarea compartimentului </w:t>
                  </w:r>
                  <w:r w:rsidRPr="0084151B">
                    <w:rPr>
                      <w:lang w:val="ro-RO"/>
                    </w:rPr>
                    <w:t>„Organizarea șantierului de construcție”.</w:t>
                  </w:r>
                </w:p>
              </w:tc>
            </w:tr>
            <w:tr w:rsidR="00280533" w:rsidRPr="00F358B6" w:rsidTr="0080451C">
              <w:tc>
                <w:tcPr>
                  <w:tcW w:w="425" w:type="dxa"/>
                  <w:tcBorders>
                    <w:top w:val="single" w:sz="6" w:space="0" w:color="auto"/>
                    <w:left w:val="single" w:sz="6" w:space="0" w:color="auto"/>
                    <w:bottom w:val="single" w:sz="6" w:space="0" w:color="auto"/>
                    <w:right w:val="single" w:sz="6" w:space="0" w:color="auto"/>
                  </w:tcBorders>
                </w:tcPr>
                <w:p w:rsidR="00280533" w:rsidRPr="00B61200" w:rsidRDefault="00343550"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00280533"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280533"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343550"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lastRenderedPageBreak/>
                    <w:t>11</w:t>
                  </w:r>
                  <w:r w:rsidR="00280533"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280533"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343550"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00280533"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5B3D9E">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91061B" w:rsidP="00BF32A1">
            <w:pPr>
              <w:tabs>
                <w:tab w:val="left" w:pos="372"/>
              </w:tabs>
              <w:suppressAutoHyphens/>
              <w:rPr>
                <w:i/>
                <w:iCs/>
                <w:sz w:val="22"/>
                <w:szCs w:val="22"/>
              </w:rPr>
            </w:pPr>
            <w:r w:rsidRPr="00F41574">
              <w:rPr>
                <w:sz w:val="22"/>
                <w:szCs w:val="22"/>
              </w:rPr>
              <w:t xml:space="preserve">Servicii </w:t>
            </w:r>
            <w:r w:rsidR="0084151B">
              <w:rPr>
                <w:sz w:val="22"/>
                <w:szCs w:val="22"/>
              </w:rPr>
              <w:t>de</w:t>
            </w:r>
            <w:r w:rsidR="0084151B" w:rsidRPr="00C448FD">
              <w:rPr>
                <w:lang w:val="ro-MO"/>
              </w:rPr>
              <w:t xml:space="preserve"> </w:t>
            </w:r>
            <w:r w:rsidR="00BF32A1" w:rsidRPr="00343550">
              <w:rPr>
                <w:lang w:val="ro-MO"/>
              </w:rPr>
              <w:t xml:space="preserve"> proiectare pentru reconstrucția podețului tubular la km 48,963 al drumului R11 Frontiera cu Ucraina – Briceni – Ocnița – Otaci – R8.</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0A7256" w:rsidRDefault="000A7256" w:rsidP="005C5753">
            <w:pPr>
              <w:rPr>
                <w:bCs/>
                <w:iCs/>
              </w:rPr>
            </w:pPr>
            <w:r w:rsidRPr="00C00499">
              <w:rPr>
                <w:bCs/>
                <w:iCs/>
              </w:rPr>
              <w:t>Ofertantul: _______________________ Adresa: ______________________________</w:t>
            </w:r>
          </w:p>
          <w:p w:rsidR="00684142" w:rsidRDefault="00684142" w:rsidP="005C5753">
            <w:pPr>
              <w:rPr>
                <w:bCs/>
                <w:iCs/>
              </w:rPr>
            </w:pPr>
          </w:p>
          <w:p w:rsidR="00A300A3" w:rsidRPr="00C00499" w:rsidRDefault="00A300A3"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5B3D9E">
                  <w:pPr>
                    <w:pStyle w:val="2"/>
                    <w:framePr w:hSpace="180" w:wrap="around" w:hAnchor="margin" w:y="-600"/>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5B3D9E">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5B3D9E">
                  <w:pPr>
                    <w:pStyle w:val="BankNormal"/>
                    <w:framePr w:hSpace="180" w:wrap="around" w:hAnchor="margin" w:y="-600"/>
                    <w:spacing w:after="0"/>
                    <w:jc w:val="both"/>
                    <w:rPr>
                      <w:i/>
                      <w:iCs/>
                      <w:szCs w:val="24"/>
                      <w:lang w:val="ro-RO"/>
                    </w:rPr>
                  </w:pPr>
                </w:p>
                <w:p w:rsidR="000A7256" w:rsidRPr="00C00499" w:rsidRDefault="000A7256" w:rsidP="005B3D9E">
                  <w:pPr>
                    <w:framePr w:hSpace="180" w:wrap="around" w:hAnchor="margin" w:y="-600"/>
                    <w:jc w:val="center"/>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C00499" w:rsidRDefault="000A7256" w:rsidP="005B3D9E">
                  <w:pPr>
                    <w:framePr w:hSpace="180" w:wrap="around" w:hAnchor="margin" w:y="-600"/>
                  </w:pPr>
                </w:p>
              </w:tc>
              <w:tc>
                <w:tcPr>
                  <w:tcW w:w="1960" w:type="dxa"/>
                  <w:gridSpan w:val="2"/>
                </w:tcPr>
                <w:p w:rsidR="000A7256" w:rsidRPr="00C00499" w:rsidRDefault="000A7256" w:rsidP="005B3D9E">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B3D9E">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B3D9E">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5B3D9E">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B3D9E">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B3D9E">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B3D9E">
                  <w:pPr>
                    <w:framePr w:hSpace="180" w:wrap="around" w:hAnchor="margin" w:y="-600"/>
                    <w:jc w:val="center"/>
                    <w:rPr>
                      <w:b/>
                    </w:rPr>
                  </w:pPr>
                  <w:r w:rsidRPr="00C00499">
                    <w:rPr>
                      <w:b/>
                    </w:rPr>
                    <w:t>Suma</w:t>
                  </w:r>
                </w:p>
                <w:p w:rsidR="000A7256" w:rsidRPr="00C00499" w:rsidRDefault="000A7256" w:rsidP="005B3D9E">
                  <w:pPr>
                    <w:framePr w:hSpace="180" w:wrap="around" w:hAnchor="margin" w:y="-600"/>
                    <w:jc w:val="center"/>
                    <w:rPr>
                      <w:b/>
                    </w:rPr>
                  </w:pPr>
                  <w:r w:rsidRPr="00C00499">
                    <w:rPr>
                      <w:b/>
                    </w:rPr>
                    <w:t>fără</w:t>
                  </w:r>
                </w:p>
                <w:p w:rsidR="000A7256" w:rsidRPr="00C00499" w:rsidRDefault="000A7256" w:rsidP="005B3D9E">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B3D9E">
                  <w:pPr>
                    <w:framePr w:hSpace="180" w:wrap="around" w:hAnchor="margin" w:y="-600"/>
                    <w:jc w:val="center"/>
                    <w:rPr>
                      <w:b/>
                    </w:rPr>
                  </w:pPr>
                  <w:r w:rsidRPr="00C00499">
                    <w:rPr>
                      <w:b/>
                    </w:rPr>
                    <w:t>Suma</w:t>
                  </w:r>
                </w:p>
                <w:p w:rsidR="000A7256" w:rsidRPr="00C00499" w:rsidRDefault="000A7256" w:rsidP="005B3D9E">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5B3D9E">
                  <w:pPr>
                    <w:framePr w:hSpace="180" w:wrap="around" w:hAnchor="margin" w:y="-600"/>
                    <w:jc w:val="center"/>
                    <w:rPr>
                      <w:b/>
                      <w:szCs w:val="28"/>
                      <w:lang w:val="en-US"/>
                    </w:rPr>
                  </w:pPr>
                  <w:r w:rsidRPr="00C00499">
                    <w:rPr>
                      <w:b/>
                      <w:szCs w:val="28"/>
                      <w:lang w:val="en-US"/>
                    </w:rPr>
                    <w:t>Termenul de livrare/</w:t>
                  </w:r>
                </w:p>
                <w:p w:rsidR="000A7256" w:rsidRPr="00C00499" w:rsidRDefault="000A7256" w:rsidP="005B3D9E">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5B3D9E">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5B3D9E">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5B3D9E">
                  <w:pPr>
                    <w:framePr w:hSpace="180" w:wrap="around" w:hAnchor="margin" w:y="-600"/>
                    <w:rPr>
                      <w:sz w:val="16"/>
                      <w:szCs w:val="16"/>
                    </w:rPr>
                  </w:pPr>
                  <w:r w:rsidRPr="00F41574">
                    <w:rPr>
                      <w:sz w:val="16"/>
                      <w:szCs w:val="16"/>
                    </w:rPr>
                    <w:t>71322500-6</w:t>
                  </w:r>
                </w:p>
                <w:p w:rsidR="00BB775D" w:rsidRPr="00C00499" w:rsidRDefault="00BB775D" w:rsidP="005B3D9E">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C5B85" w:rsidRDefault="0084151B" w:rsidP="005B3D9E">
                  <w:pPr>
                    <w:framePr w:hSpace="180" w:wrap="around" w:hAnchor="margin" w:y="-600"/>
                    <w:rPr>
                      <w:sz w:val="16"/>
                      <w:szCs w:val="16"/>
                    </w:rPr>
                  </w:pPr>
                  <w:r w:rsidRPr="00F41574">
                    <w:rPr>
                      <w:sz w:val="22"/>
                      <w:szCs w:val="22"/>
                    </w:rPr>
                    <w:t xml:space="preserve">Servicii </w:t>
                  </w:r>
                  <w:r>
                    <w:rPr>
                      <w:sz w:val="22"/>
                      <w:szCs w:val="22"/>
                    </w:rPr>
                    <w:t>de</w:t>
                  </w:r>
                  <w:r w:rsidRPr="00C448FD">
                    <w:rPr>
                      <w:lang w:val="ro-MO"/>
                    </w:rPr>
                    <w:t xml:space="preserve"> </w:t>
                  </w:r>
                  <w:r w:rsidR="00BF32A1" w:rsidRPr="00343550">
                    <w:rPr>
                      <w:lang w:val="ro-MO"/>
                    </w:rPr>
                    <w:t xml:space="preserve"> proiectare pentru reconstrucția podețului tubular la km 48,963 al drumului R11 Frontiera cu Ucraina – Briceni – Ocnița – Otaci – R8.</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B3D9E">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B3D9E">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5B3D9E">
                  <w:pPr>
                    <w:framePr w:hSpace="180" w:wrap="around" w:hAnchor="margin" w:y="-600"/>
                    <w:jc w:val="center"/>
                    <w:rPr>
                      <w:b/>
                    </w:rPr>
                  </w:pPr>
                </w:p>
                <w:p w:rsidR="000A7256" w:rsidRPr="00610AD2" w:rsidRDefault="00736F13" w:rsidP="005B3D9E">
                  <w:pPr>
                    <w:framePr w:hSpace="180" w:wrap="around" w:hAnchor="margin" w:y="-600"/>
                    <w:jc w:val="center"/>
                    <w:rPr>
                      <w:b/>
                    </w:rPr>
                  </w:pPr>
                  <w:r>
                    <w:rPr>
                      <w:b/>
                    </w:rPr>
                    <w:t>Februarie 2018</w:t>
                  </w:r>
                </w:p>
                <w:p w:rsidR="009C5B85" w:rsidRDefault="009C5B85" w:rsidP="005B3D9E">
                  <w:pPr>
                    <w:framePr w:hSpace="180" w:wrap="around" w:hAnchor="margin" w:y="-600"/>
                    <w:jc w:val="center"/>
                  </w:pPr>
                </w:p>
                <w:p w:rsidR="009C5B85" w:rsidRPr="009C5B85" w:rsidRDefault="009C5B85" w:rsidP="005B3D9E">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5B3D9E">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5B3D9E">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B3D9E">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5B3D9E">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5B3D9E">
                  <w:pPr>
                    <w:framePr w:hSpace="180" w:wrap="around" w:hAnchor="margin" w:y="-600"/>
                    <w:tabs>
                      <w:tab w:val="left" w:pos="6120"/>
                    </w:tabs>
                  </w:pPr>
                </w:p>
                <w:p w:rsidR="000A7256" w:rsidRPr="00C00499" w:rsidRDefault="000A7256" w:rsidP="005B3D9E">
                  <w:pPr>
                    <w:framePr w:hSpace="180" w:wrap="around" w:hAnchor="margin" w:y="-600"/>
                  </w:pPr>
                  <w:r w:rsidRPr="00C00499">
                    <w:t>Semnat:_______________ Numele, Prenumele:_____________________________ În calitate de: ______________</w:t>
                  </w:r>
                </w:p>
                <w:p w:rsidR="000A7256" w:rsidRPr="00C00499" w:rsidRDefault="000A7256" w:rsidP="005B3D9E">
                  <w:pPr>
                    <w:framePr w:hSpace="180" w:wrap="around" w:hAnchor="margin" w:y="-600"/>
                  </w:pPr>
                </w:p>
                <w:p w:rsidR="000A7256" w:rsidRPr="00C00499" w:rsidRDefault="000A7256" w:rsidP="005B3D9E">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5B3D9E">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A300A3">
      <w:pPr>
        <w:framePr w:h="10108" w:hRule="exact" w:wrap="auto" w:hAnchor="text" w:y="-99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5B3D9E" w:rsidRDefault="005B3D9E"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37.5pt" o:ole="" fillcolor="window">
                                        <v:imagedata r:id="rId11" o:title=""/>
                                      </v:shape>
                                      <o:OLEObject Type="Embed" ProgID="Word.Picture.8" ShapeID="_x0000_i1025" DrawAspect="Content" ObjectID="_1572356620"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CD3C02" w:rsidRDefault="00CD3C02" w:rsidP="000A7256">
                            <w:r w:rsidRPr="00EC278C">
                              <w:object w:dxaOrig="1937" w:dyaOrig="2460">
                                <v:shape id="_x0000_i1025" type="#_x0000_t75" style="width:30.15pt;height:37.65pt" o:ole="" fillcolor="window">
                                  <v:imagedata r:id="rId13" o:title=""/>
                                </v:shape>
                                <o:OLEObject Type="Embed" ProgID="Word.Picture.8" ShapeID="_x0000_i1025" DrawAspect="Content" ObjectID="_1572089288" r:id="rId14"/>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5"/>
      <w:footerReference w:type="default" r:id="rId16"/>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E44" w:rsidRDefault="00524E44">
      <w:r>
        <w:separator/>
      </w:r>
    </w:p>
  </w:endnote>
  <w:endnote w:type="continuationSeparator" w:id="0">
    <w:p w:rsidR="00524E44" w:rsidRDefault="00524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D9E" w:rsidRDefault="005B3D9E" w:rsidP="00764A34">
    <w:pPr>
      <w:pStyle w:val="a4"/>
      <w:jc w:val="center"/>
    </w:pPr>
    <w:r>
      <w:fldChar w:fldCharType="begin"/>
    </w:r>
    <w:r>
      <w:instrText xml:space="preserve"> PAGE   \* MERGEFORMAT </w:instrText>
    </w:r>
    <w:r>
      <w:fldChar w:fldCharType="separate"/>
    </w:r>
    <w:r>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D9E" w:rsidRDefault="005B3D9E" w:rsidP="00764A34">
    <w:pPr>
      <w:pStyle w:val="a4"/>
      <w:jc w:val="center"/>
    </w:pPr>
    <w:r>
      <w:fldChar w:fldCharType="begin"/>
    </w:r>
    <w:r>
      <w:instrText xml:space="preserve"> PAGE   \* MERGEFORMAT </w:instrText>
    </w:r>
    <w:r>
      <w:fldChar w:fldCharType="separate"/>
    </w:r>
    <w:r>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D9E" w:rsidRDefault="005B3D9E">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D9E" w:rsidRDefault="005B3D9E"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B3D9E" w:rsidRDefault="005B3D9E"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D9E" w:rsidRDefault="005B3D9E"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42</w:t>
    </w:r>
    <w:r>
      <w:rPr>
        <w:rStyle w:val="a6"/>
      </w:rPr>
      <w:fldChar w:fldCharType="end"/>
    </w:r>
  </w:p>
  <w:p w:rsidR="005B3D9E" w:rsidRDefault="005B3D9E"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E44" w:rsidRDefault="00524E44">
      <w:r>
        <w:separator/>
      </w:r>
    </w:p>
  </w:footnote>
  <w:footnote w:type="continuationSeparator" w:id="0">
    <w:p w:rsidR="00524E44" w:rsidRDefault="00524E44">
      <w:r>
        <w:continuationSeparator/>
      </w:r>
    </w:p>
  </w:footnote>
  <w:footnote w:id="1">
    <w:p w:rsidR="005B3D9E" w:rsidRPr="00540469" w:rsidRDefault="005B3D9E"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5">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0">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3">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8">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0">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3">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6"/>
  </w:num>
  <w:num w:numId="2">
    <w:abstractNumId w:val="44"/>
  </w:num>
  <w:num w:numId="3">
    <w:abstractNumId w:val="3"/>
  </w:num>
  <w:num w:numId="4">
    <w:abstractNumId w:val="6"/>
  </w:num>
  <w:num w:numId="5">
    <w:abstractNumId w:val="2"/>
  </w:num>
  <w:num w:numId="6">
    <w:abstractNumId w:val="0"/>
  </w:num>
  <w:num w:numId="7">
    <w:abstractNumId w:val="26"/>
  </w:num>
  <w:num w:numId="8">
    <w:abstractNumId w:val="18"/>
  </w:num>
  <w:num w:numId="9">
    <w:abstractNumId w:val="4"/>
  </w:num>
  <w:num w:numId="10">
    <w:abstractNumId w:val="22"/>
  </w:num>
  <w:num w:numId="11">
    <w:abstractNumId w:val="35"/>
  </w:num>
  <w:num w:numId="12">
    <w:abstractNumId w:val="11"/>
  </w:num>
  <w:num w:numId="13">
    <w:abstractNumId w:val="5"/>
  </w:num>
  <w:num w:numId="14">
    <w:abstractNumId w:val="34"/>
  </w:num>
  <w:num w:numId="15">
    <w:abstractNumId w:val="27"/>
  </w:num>
  <w:num w:numId="16">
    <w:abstractNumId w:val="45"/>
  </w:num>
  <w:num w:numId="17">
    <w:abstractNumId w:val="40"/>
  </w:num>
  <w:num w:numId="18">
    <w:abstractNumId w:val="19"/>
  </w:num>
  <w:num w:numId="19">
    <w:abstractNumId w:val="10"/>
  </w:num>
  <w:num w:numId="20">
    <w:abstractNumId w:val="31"/>
  </w:num>
  <w:num w:numId="21">
    <w:abstractNumId w:val="25"/>
  </w:num>
  <w:num w:numId="22">
    <w:abstractNumId w:val="16"/>
  </w:num>
  <w:num w:numId="23">
    <w:abstractNumId w:val="41"/>
  </w:num>
  <w:num w:numId="24">
    <w:abstractNumId w:val="23"/>
  </w:num>
  <w:num w:numId="25">
    <w:abstractNumId w:val="13"/>
  </w:num>
  <w:num w:numId="26">
    <w:abstractNumId w:val="17"/>
  </w:num>
  <w:num w:numId="27">
    <w:abstractNumId w:val="14"/>
  </w:num>
  <w:num w:numId="28">
    <w:abstractNumId w:val="38"/>
  </w:num>
  <w:num w:numId="29">
    <w:abstractNumId w:val="43"/>
  </w:num>
  <w:num w:numId="30">
    <w:abstractNumId w:val="20"/>
  </w:num>
  <w:num w:numId="31">
    <w:abstractNumId w:val="8"/>
  </w:num>
  <w:num w:numId="32">
    <w:abstractNumId w:val="37"/>
  </w:num>
  <w:num w:numId="33">
    <w:abstractNumId w:val="7"/>
  </w:num>
  <w:num w:numId="34">
    <w:abstractNumId w:val="21"/>
  </w:num>
  <w:num w:numId="35">
    <w:abstractNumId w:val="33"/>
  </w:num>
  <w:num w:numId="36">
    <w:abstractNumId w:val="12"/>
  </w:num>
  <w:num w:numId="37">
    <w:abstractNumId w:val="24"/>
  </w:num>
  <w:num w:numId="38">
    <w:abstractNumId w:val="30"/>
  </w:num>
  <w:num w:numId="39">
    <w:abstractNumId w:val="29"/>
  </w:num>
  <w:num w:numId="40">
    <w:abstractNumId w:val="39"/>
  </w:num>
  <w:num w:numId="41">
    <w:abstractNumId w:val="15"/>
  </w:num>
  <w:num w:numId="42">
    <w:abstractNumId w:val="9"/>
  </w:num>
  <w:num w:numId="43">
    <w:abstractNumId w:val="42"/>
  </w:num>
  <w:num w:numId="44">
    <w:abstractNumId w:val="32"/>
  </w:num>
  <w:num w:numId="45">
    <w:abstractNumId w:val="1"/>
  </w:num>
  <w:num w:numId="46">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78FF"/>
    <w:rsid w:val="00041505"/>
    <w:rsid w:val="0004405F"/>
    <w:rsid w:val="000458DE"/>
    <w:rsid w:val="000522B6"/>
    <w:rsid w:val="000626A8"/>
    <w:rsid w:val="00077002"/>
    <w:rsid w:val="000966E9"/>
    <w:rsid w:val="000A7256"/>
    <w:rsid w:val="000B441D"/>
    <w:rsid w:val="000C2F84"/>
    <w:rsid w:val="000D59B9"/>
    <w:rsid w:val="000E30F8"/>
    <w:rsid w:val="000E3D37"/>
    <w:rsid w:val="001026E5"/>
    <w:rsid w:val="001071CA"/>
    <w:rsid w:val="00110FC9"/>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0952"/>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3550"/>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24E44"/>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3D9E"/>
    <w:rsid w:val="005B4245"/>
    <w:rsid w:val="005B5282"/>
    <w:rsid w:val="005B6B3B"/>
    <w:rsid w:val="005B72D6"/>
    <w:rsid w:val="005C026B"/>
    <w:rsid w:val="005C5753"/>
    <w:rsid w:val="005D0471"/>
    <w:rsid w:val="005E1002"/>
    <w:rsid w:val="005E1DBD"/>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870DF"/>
    <w:rsid w:val="00694F7F"/>
    <w:rsid w:val="006A4206"/>
    <w:rsid w:val="006A428A"/>
    <w:rsid w:val="006A4657"/>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36F13"/>
    <w:rsid w:val="007414C9"/>
    <w:rsid w:val="00743A5A"/>
    <w:rsid w:val="0074558A"/>
    <w:rsid w:val="0074622F"/>
    <w:rsid w:val="007527FC"/>
    <w:rsid w:val="00754F2E"/>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300A3"/>
    <w:rsid w:val="00A32B54"/>
    <w:rsid w:val="00A4762C"/>
    <w:rsid w:val="00A502C1"/>
    <w:rsid w:val="00A534CD"/>
    <w:rsid w:val="00A615E5"/>
    <w:rsid w:val="00A71D70"/>
    <w:rsid w:val="00A744F6"/>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32A1"/>
    <w:rsid w:val="00BF7097"/>
    <w:rsid w:val="00C01588"/>
    <w:rsid w:val="00C05B08"/>
    <w:rsid w:val="00C145AD"/>
    <w:rsid w:val="00C16E76"/>
    <w:rsid w:val="00C20FF0"/>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96955"/>
    <w:rsid w:val="00EA4311"/>
    <w:rsid w:val="00EA78A2"/>
    <w:rsid w:val="00EB1955"/>
    <w:rsid w:val="00EB3968"/>
    <w:rsid w:val="00EB4725"/>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31AF6"/>
    <w:rsid w:val="00F33D3E"/>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0.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42</Pages>
  <Words>14415</Words>
  <Characters>82166</Characters>
  <Application>Microsoft Office Word</Application>
  <DocSecurity>0</DocSecurity>
  <Lines>684</Lines>
  <Paragraphs>192</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6</cp:revision>
  <cp:lastPrinted>2017-06-28T13:02:00Z</cp:lastPrinted>
  <dcterms:created xsi:type="dcterms:W3CDTF">2017-11-13T12:15:00Z</dcterms:created>
  <dcterms:modified xsi:type="dcterms:W3CDTF">2017-11-16T14:57:00Z</dcterms:modified>
</cp:coreProperties>
</file>